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Ateliers préparatoires à la conférence de 2026 (5-6 juin et 14-15 juillet)</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Conférence mondiale de l'ACBS 2026 (16-19 juillet)</w:t>
      </w:r>
      <w:r w:rsidDel="00000000" w:rsidR="00000000" w:rsidRPr="00000000">
        <w:rPr>
          <w:rtl w:val="0"/>
        </w:rPr>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3266"/>
        <w:gridCol w:w="4564"/>
        <w:tblGridChange w:id="0">
          <w:tblGrid>
            <w:gridCol w:w="2970"/>
            <w:gridCol w:w="3266"/>
            <w:gridCol w:w="4564"/>
          </w:tblGrid>
        </w:tblGridChange>
      </w:tblGrid>
      <w:tr>
        <w:trPr>
          <w:cantSplit w:val="0"/>
          <w:trHeight w:val="288" w:hRule="atLeast"/>
          <w:tblHeader w:val="0"/>
        </w:trPr>
        <w:tc>
          <w:tcPr>
            <w:gridSpan w:val="3"/>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3">
            <w:pPr>
              <w:spacing w:line="360" w:lineRule="auto"/>
              <w:rPr>
                <w:sz w:val="22"/>
                <w:szCs w:val="22"/>
              </w:rPr>
            </w:pPr>
            <w:r w:rsidDel="00000000" w:rsidR="00000000" w:rsidRPr="00000000">
              <w:rPr>
                <w:sz w:val="22"/>
                <w:szCs w:val="22"/>
                <w:rtl w:val="0"/>
              </w:rPr>
              <w:t xml:space="preserve">Nom:</w:t>
            </w:r>
          </w:p>
        </w:tc>
      </w:tr>
      <w:tr>
        <w:trPr>
          <w:cantSplit w:val="0"/>
          <w:trHeight w:val="288" w:hRule="atLeast"/>
          <w:tblHeader w:val="0"/>
        </w:trPr>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6">
            <w:pPr>
              <w:spacing w:line="360" w:lineRule="auto"/>
              <w:rPr>
                <w:sz w:val="22"/>
                <w:szCs w:val="22"/>
              </w:rPr>
            </w:pPr>
            <w:r w:rsidDel="00000000" w:rsidR="00000000" w:rsidRPr="00000000">
              <w:rPr>
                <w:sz w:val="22"/>
                <w:szCs w:val="22"/>
                <w:rtl w:val="0"/>
              </w:rPr>
              <w:t xml:space="preserve">Adresse postale:</w:t>
            </w:r>
          </w:p>
        </w:tc>
      </w:tr>
      <w:tr>
        <w:trPr>
          <w:cantSplit w:val="0"/>
          <w:trHeight w:val="288"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9">
            <w:pPr>
              <w:spacing w:line="360" w:lineRule="auto"/>
              <w:rPr>
                <w:sz w:val="22"/>
                <w:szCs w:val="22"/>
              </w:rPr>
            </w:pPr>
            <w:r w:rsidDel="00000000" w:rsidR="00000000" w:rsidRPr="00000000">
              <w:rPr>
                <w:sz w:val="22"/>
                <w:szCs w:val="22"/>
                <w:rtl w:val="0"/>
              </w:rPr>
              <w:t xml:space="preserve">Ville: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A">
            <w:pPr>
              <w:spacing w:line="360" w:lineRule="auto"/>
              <w:rPr>
                <w:sz w:val="22"/>
                <w:szCs w:val="22"/>
              </w:rPr>
            </w:pPr>
            <w:r w:rsidDel="00000000" w:rsidR="00000000" w:rsidRPr="00000000">
              <w:rPr>
                <w:sz w:val="22"/>
                <w:szCs w:val="22"/>
                <w:rtl w:val="0"/>
              </w:rPr>
              <w:t xml:space="preserve">Etat / Province: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B">
            <w:pPr>
              <w:spacing w:line="360" w:lineRule="auto"/>
              <w:rPr>
                <w:sz w:val="22"/>
                <w:szCs w:val="22"/>
              </w:rPr>
            </w:pPr>
            <w:r w:rsidDel="00000000" w:rsidR="00000000" w:rsidRPr="00000000">
              <w:rPr>
                <w:sz w:val="22"/>
                <w:szCs w:val="22"/>
                <w:rtl w:val="0"/>
              </w:rPr>
              <w:t xml:space="preserve">Adresse postale:</w:t>
            </w:r>
          </w:p>
        </w:tc>
      </w:tr>
      <w:tr>
        <w:trPr>
          <w:cantSplit w:val="0"/>
          <w:trHeight w:val="288" w:hRule="atLeast"/>
          <w:tblHeader w:val="0"/>
        </w:trPr>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C">
            <w:pPr>
              <w:spacing w:line="360" w:lineRule="auto"/>
              <w:rPr>
                <w:sz w:val="22"/>
                <w:szCs w:val="22"/>
              </w:rPr>
            </w:pPr>
            <w:r w:rsidDel="00000000" w:rsidR="00000000" w:rsidRPr="00000000">
              <w:rPr>
                <w:sz w:val="22"/>
                <w:szCs w:val="22"/>
                <w:rtl w:val="0"/>
              </w:rPr>
              <w:t xml:space="preserve">Adresse e-mail:</w:t>
            </w:r>
          </w:p>
        </w:tc>
      </w:tr>
      <w:tr>
        <w:trPr>
          <w:cantSplit w:val="0"/>
          <w:trHeight w:val="288" w:hRule="atLeast"/>
          <w:tblHeader w:val="0"/>
        </w:trPr>
        <w:tc>
          <w:tcPr>
            <w:gridSpan w:val="3"/>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F">
            <w:pPr>
              <w:spacing w:line="360" w:lineRule="auto"/>
              <w:rPr>
                <w:sz w:val="22"/>
                <w:szCs w:val="22"/>
              </w:rPr>
            </w:pPr>
            <w:r w:rsidDel="00000000" w:rsidR="00000000" w:rsidRPr="00000000">
              <w:rPr>
                <w:sz w:val="22"/>
                <w:szCs w:val="22"/>
                <w:rtl w:val="0"/>
              </w:rPr>
              <w:t xml:space="preserve">Numéro de passeport ou carte d'identité nationale de l'UE:</w:t>
            </w:r>
          </w:p>
        </w:tc>
      </w:tr>
    </w:tbl>
    <w:p w:rsidR="00000000" w:rsidDel="00000000" w:rsidP="00000000" w:rsidRDefault="00000000" w:rsidRPr="00000000" w14:paraId="0000001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Comme vous souhaitez qu'il apparaisse sur votre badge:</w:t>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0"/>
        <w:gridCol w:w="6890"/>
        <w:tblGridChange w:id="0">
          <w:tblGrid>
            <w:gridCol w:w="3910"/>
            <w:gridCol w:w="6890"/>
          </w:tblGrid>
        </w:tblGridChange>
      </w:tblGrid>
      <w:tr>
        <w:trPr>
          <w:cantSplit w:val="0"/>
          <w:trHeight w:val="234"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3">
            <w:pPr>
              <w:spacing w:line="360" w:lineRule="auto"/>
              <w:rPr>
                <w:sz w:val="22"/>
                <w:szCs w:val="22"/>
              </w:rPr>
            </w:pPr>
            <w:r w:rsidDel="00000000" w:rsidR="00000000" w:rsidRPr="00000000">
              <w:rPr>
                <w:sz w:val="22"/>
                <w:szCs w:val="22"/>
                <w:rtl w:val="0"/>
              </w:rPr>
              <w:t xml:space="preserve">Prénom: </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14">
            <w:pPr>
              <w:spacing w:line="360" w:lineRule="auto"/>
              <w:rPr>
                <w:sz w:val="22"/>
                <w:szCs w:val="22"/>
              </w:rPr>
            </w:pPr>
            <w:r w:rsidDel="00000000" w:rsidR="00000000" w:rsidRPr="00000000">
              <w:rPr>
                <w:sz w:val="22"/>
                <w:szCs w:val="22"/>
                <w:rtl w:val="0"/>
              </w:rPr>
              <w:t xml:space="preserve">Nom de famille:</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5">
            <w:pPr>
              <w:spacing w:line="360" w:lineRule="auto"/>
              <w:rPr>
                <w:sz w:val="22"/>
                <w:szCs w:val="22"/>
              </w:rPr>
            </w:pPr>
            <w:r w:rsidDel="00000000" w:rsidR="00000000" w:rsidRPr="00000000">
              <w:rPr>
                <w:sz w:val="22"/>
                <w:szCs w:val="22"/>
                <w:rtl w:val="0"/>
              </w:rPr>
              <w:t xml:space="preserve">Titre (M.A., Ph.D., etc.):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6">
            <w:pPr>
              <w:spacing w:line="360" w:lineRule="auto"/>
              <w:rPr>
                <w:sz w:val="22"/>
                <w:szCs w:val="22"/>
              </w:rPr>
            </w:pPr>
            <w:r w:rsidDel="00000000" w:rsidR="00000000" w:rsidRPr="00000000">
              <w:rPr>
                <w:sz w:val="22"/>
                <w:szCs w:val="22"/>
                <w:rtl w:val="0"/>
              </w:rPr>
              <w:t xml:space="preserve">Affiliation:</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7">
            <w:pPr>
              <w:spacing w:line="360" w:lineRule="auto"/>
              <w:rPr>
                <w:sz w:val="22"/>
                <w:szCs w:val="22"/>
              </w:rPr>
            </w:pPr>
            <w:r w:rsidDel="00000000" w:rsidR="00000000" w:rsidRPr="00000000">
              <w:rPr>
                <w:sz w:val="22"/>
                <w:szCs w:val="22"/>
                <w:rtl w:val="0"/>
              </w:rPr>
              <w:t xml:space="preserve">Pronoms préférés: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8">
            <w:pPr>
              <w:spacing w:line="360" w:lineRule="auto"/>
              <w:rPr>
                <w:sz w:val="22"/>
                <w:szCs w:val="22"/>
              </w:rPr>
            </w:pPr>
            <w:r w:rsidDel="00000000" w:rsidR="00000000" w:rsidRPr="00000000">
              <w:rPr>
                <w:sz w:val="22"/>
                <w:szCs w:val="22"/>
                <w:rtl w:val="0"/>
              </w:rPr>
              <w:t xml:space="preserve">Ville, Etat/Province, Pays:</w:t>
            </w:r>
          </w:p>
        </w:tc>
      </w:tr>
    </w:tbl>
    <w:p w:rsidR="00000000" w:rsidDel="00000000" w:rsidP="00000000" w:rsidRDefault="00000000" w:rsidRPr="00000000" w14:paraId="0000001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Préférence repas:</w:t>
      </w:r>
    </w:p>
    <w:tbl>
      <w:tblPr>
        <w:tblStyle w:val="Table3"/>
        <w:tblpPr w:leftFromText="180" w:rightFromText="180" w:topFromText="0" w:bottomFromText="0" w:vertAnchor="text" w:horzAnchor="text" w:tblpX="1921" w:tblpY="0"/>
        <w:tblW w:w="6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25"/>
        <w:gridCol w:w="1440"/>
        <w:gridCol w:w="1620"/>
        <w:gridCol w:w="2205"/>
        <w:tblGridChange w:id="0">
          <w:tblGrid>
            <w:gridCol w:w="1525"/>
            <w:gridCol w:w="1440"/>
            <w:gridCol w:w="1620"/>
            <w:gridCol w:w="2205"/>
          </w:tblGrid>
        </w:tblGridChange>
      </w:tblGrid>
      <w:tr>
        <w:trPr>
          <w:cantSplit w:val="0"/>
          <w:trHeight w:val="361" w:hRule="atLeast"/>
          <w:tblHeader w:val="0"/>
        </w:trPr>
        <w:tc>
          <w:tcPr/>
          <w:p w:rsidR="00000000" w:rsidDel="00000000" w:rsidP="00000000" w:rsidRDefault="00000000" w:rsidRPr="00000000" w14:paraId="0000001A">
            <w:pPr>
              <w:rPr>
                <w:sz w:val="22"/>
                <w:szCs w:val="22"/>
              </w:rPr>
            </w:pPr>
            <w:sdt>
              <w:sdtPr>
                <w:id w:val="-1246476477"/>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sz w:val="22"/>
                <w:szCs w:val="22"/>
                <w:rtl w:val="0"/>
              </w:rPr>
              <w:t xml:space="preserve">végétarien</w:t>
            </w:r>
          </w:p>
        </w:tc>
        <w:tc>
          <w:tcPr/>
          <w:p w:rsidR="00000000" w:rsidDel="00000000" w:rsidP="00000000" w:rsidRDefault="00000000" w:rsidRPr="00000000" w14:paraId="0000001B">
            <w:pPr>
              <w:rPr>
                <w:sz w:val="22"/>
                <w:szCs w:val="22"/>
              </w:rPr>
            </w:pPr>
            <w:sdt>
              <w:sdtPr>
                <w:id w:val="-1186756346"/>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sz w:val="22"/>
                <w:szCs w:val="22"/>
                <w:rtl w:val="0"/>
              </w:rPr>
              <w:t xml:space="preserve">végétalien</w:t>
            </w:r>
          </w:p>
        </w:tc>
        <w:tc>
          <w:tcPr/>
          <w:p w:rsidR="00000000" w:rsidDel="00000000" w:rsidP="00000000" w:rsidRDefault="00000000" w:rsidRPr="00000000" w14:paraId="0000001C">
            <w:pPr>
              <w:rPr>
                <w:sz w:val="22"/>
                <w:szCs w:val="22"/>
              </w:rPr>
            </w:pPr>
            <w:sdt>
              <w:sdtPr>
                <w:id w:val="-137517083"/>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sz w:val="22"/>
                <w:szCs w:val="22"/>
                <w:rtl w:val="0"/>
              </w:rPr>
              <w:t xml:space="preserve">sans gluten</w:t>
            </w:r>
          </w:p>
        </w:tc>
        <w:tc>
          <w:tcPr/>
          <w:p w:rsidR="00000000" w:rsidDel="00000000" w:rsidP="00000000" w:rsidRDefault="00000000" w:rsidRPr="00000000" w14:paraId="0000001D">
            <w:pPr>
              <w:rPr>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sz w:val="22"/>
                <w:szCs w:val="22"/>
                <w:rtl w:val="0"/>
              </w:rPr>
              <w:t xml:space="preserve">non-végétarien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0" w:before="240" w:lineRule="auto"/>
        <w:rPr>
          <w:rFonts w:ascii="Times New Roman" w:cs="Times New Roman" w:eastAsia="Times New Roman" w:hAnsi="Times New Roman"/>
        </w:rPr>
      </w:pPr>
      <w:sdt>
        <w:sdtPr>
          <w:id w:val="-76036516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J'ai lu et j'accepte </w:t>
      </w:r>
      <w:hyperlink r:id="rId7">
        <w:r w:rsidDel="00000000" w:rsidR="00000000" w:rsidRPr="00000000">
          <w:rPr>
            <w:rFonts w:ascii="Times New Roman" w:cs="Times New Roman" w:eastAsia="Times New Roman" w:hAnsi="Times New Roman"/>
            <w:color w:val="0000ff"/>
            <w:u w:val="single"/>
            <w:rtl w:val="0"/>
          </w:rPr>
          <w:t xml:space="preserve">le code de conduite de la conférence ainsi que la clause de non-responsabilité et l'autorisation d'utilisation des images/médias.</w:t>
        </w:r>
      </w:hyperlink>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i w:val="1"/>
          <w:iCs w:val="1"/>
          <w:sz w:val="18"/>
          <w:szCs w:val="18"/>
        </w:rPr>
      </w:pPr>
      <w:sdt>
        <w:sdtPr>
          <w:id w:val="-1735248139"/>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J'ai lu et j'accepte </w:t>
      </w:r>
      <w:hyperlink r:id="rId8">
        <w:r w:rsidDel="00000000" w:rsidR="00000000" w:rsidRPr="00000000">
          <w:rPr>
            <w:rFonts w:ascii="Times New Roman" w:cs="Times New Roman" w:eastAsia="Times New Roman" w:hAnsi="Times New Roman"/>
            <w:color w:val="0000ff"/>
            <w:u w:val="single"/>
            <w:rtl w:val="0"/>
          </w:rPr>
          <w:t xml:space="preserve">la politique d'ACBS relative aux outils de prise de notes.</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sz w:val="18"/>
          <w:szCs w:val="18"/>
          <w:rtl w:val="0"/>
        </w:rPr>
        <w:t xml:space="preserve">Lors des réunions, l'utilisation de tout outil de prise de notes basé sur l'IA est interdite. Les participants sont tenus de se fier aux méthodes traditionnelles de prise de notes afin de garantir la confidentialité et la sécurité des discussions.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Type de certificat de crédits de formation continue / Crédits de formation continue désirés (choisir un pour 5-6 juin et 14-19 juillet):</w:t>
      </w:r>
    </w:p>
    <w:p w:rsidR="00000000" w:rsidDel="00000000" w:rsidP="00000000" w:rsidRDefault="00000000" w:rsidRPr="00000000" w14:paraId="00000022">
      <w:pPr>
        <w:spacing w:after="0" w:lineRule="auto"/>
        <w:ind w:left="720" w:firstLine="0"/>
        <w:rPr>
          <w:rFonts w:ascii="Times New Roman" w:cs="Times New Roman" w:eastAsia="Times New Roman" w:hAnsi="Times New Roman"/>
        </w:rPr>
      </w:pP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Aucun certificat requis / Certificat général de la participation (pas de coût)</w:t>
      </w:r>
    </w:p>
    <w:p w:rsidR="00000000" w:rsidDel="00000000" w:rsidP="00000000" w:rsidRDefault="00000000" w:rsidRPr="00000000" w14:paraId="00000023">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ffff"/>
          <w:sz w:val="8"/>
          <w:szCs w:val="8"/>
          <w:rtl w:val="0"/>
        </w:rPr>
        <w:t xml:space="preserve">.</w:t>
      </w:r>
      <w:r w:rsidDel="00000000" w:rsidR="00000000" w:rsidRPr="00000000">
        <w:rPr>
          <w:rFonts w:ascii="Times New Roman" w:cs="Times New Roman" w:eastAsia="Times New Roman" w:hAnsi="Times New Roman"/>
          <w:rtl w:val="0"/>
        </w:rPr>
        <w:br w:type="textWrapping"/>
        <w:t xml:space="preserve">Frais d’inscription pour les certificats ci-dessous: </w:t>
      </w:r>
    </w:p>
    <w:p w:rsidR="00000000" w:rsidDel="00000000" w:rsidP="00000000" w:rsidRDefault="00000000" w:rsidRPr="00000000" w14:paraId="00000024">
      <w:pPr>
        <w:spacing w:after="0" w:lineRule="auto"/>
        <w:ind w:left="720" w:firstLine="0"/>
        <w:rPr>
          <w:rFonts w:ascii="Times New Roman" w:cs="Times New Roman" w:eastAsia="Times New Roman" w:hAnsi="Times New Roman"/>
        </w:rPr>
      </w:pP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Certificat de participation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avec le nombre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d'heures de participation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(€20)</w:t>
        <w:br w:type="textWrapping"/>
      </w: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Crédits de formation continue pour les psychologues (type APA) (€65)</w:t>
        <w:br w:type="textWrapping"/>
      </w: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*Validation en attente* BCBA CFC</w:t>
      </w:r>
    </w:p>
    <w:p w:rsidR="00000000" w:rsidDel="00000000" w:rsidP="00000000" w:rsidRDefault="00000000" w:rsidRPr="00000000" w14:paraId="00000025">
      <w:pPr>
        <w:spacing w:after="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Nom (comme vous souhaitez qu'il apparaisse sur votre certificat): _______________________________ </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rtl w:val="0"/>
        </w:rPr>
        <w:t xml:space="preserve">Numéro de licence (si vous avez besoin qu'il apparaisse sur votre certificat): ______________________ </w:t>
        <w:br w:type="textWrapping"/>
      </w: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NB: </w:t>
      </w:r>
      <w:r w:rsidDel="00000000" w:rsidR="00000000" w:rsidRPr="00000000">
        <w:rPr>
          <w:rFonts w:ascii="Times New Roman" w:cs="Times New Roman" w:eastAsia="Times New Roman" w:hAnsi="Times New Roman"/>
          <w:b w:val="1"/>
          <w:bCs w:val="1"/>
          <w:i w:val="1"/>
          <w:iCs w:val="1"/>
          <w:sz w:val="20"/>
          <w:szCs w:val="20"/>
          <w:rtl w:val="0"/>
        </w:rPr>
        <w:t xml:space="preserve">Les crédits de formation continue (CFC) sont disponibles que pour l'inscription professionnelle seulement.</w:t>
      </w:r>
      <w:r w:rsidDel="00000000" w:rsidR="00000000" w:rsidRPr="00000000">
        <w:rPr>
          <w:rFonts w:ascii="Times New Roman" w:cs="Times New Roman" w:eastAsia="Times New Roman" w:hAnsi="Times New Roman"/>
          <w:i w:val="1"/>
          <w:iCs w:val="1"/>
          <w:sz w:val="20"/>
          <w:szCs w:val="20"/>
          <w:rtl w:val="0"/>
        </w:rPr>
        <w:t xml:space="preserve"> Gardez à l'esprit que les CFC exigent la présence sur papier et les exigences d'évaluation avant d'émettre votre certificat. Le prix CFC couvre tous les événements du 5-6 juin et 14-19 juillet (pré-congrès et congrès). Ce montant est non-remboursable (sauf si vous annulez votre inscription en totalité avant la date limite d'annulation).</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t xml:space="preserve">€___________ Calculez le total des frais exigés pour les certificats/crédits de formation continue.</w:t>
        <w:br w:type="textWrapping"/>
      </w:r>
    </w:p>
    <w:p w:rsidR="00000000" w:rsidDel="00000000" w:rsidP="00000000" w:rsidRDefault="00000000" w:rsidRPr="00000000" w14:paraId="0000002B">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Pour les ateliers pré-congrès </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pouvez vous inscrire à </w:t>
      </w:r>
      <w:r w:rsidDel="00000000" w:rsidR="00000000" w:rsidRPr="00000000">
        <w:rPr>
          <w:rFonts w:ascii="Times New Roman" w:cs="Times New Roman" w:eastAsia="Times New Roman" w:hAnsi="Times New Roman"/>
          <w:b w:val="1"/>
          <w:bCs w:val="1"/>
          <w:rtl w:val="0"/>
        </w:rPr>
        <w:t xml:space="preserve">un maximum de trois</w:t>
      </w:r>
      <w:r w:rsidDel="00000000" w:rsidR="00000000" w:rsidRPr="00000000">
        <w:rPr>
          <w:rFonts w:ascii="Times New Roman" w:cs="Times New Roman" w:eastAsia="Times New Roman" w:hAnsi="Times New Roman"/>
          <w:rtl w:val="0"/>
        </w:rPr>
        <w:t xml:space="preserve"> ateliers pré-conférence (un atelier virtuel le matin, un atelier virtuel l'après-midi et un atelier en présentiel).</w:t>
      </w:r>
    </w:p>
    <w:tbl>
      <w:tblPr>
        <w:tblStyle w:val="Table4"/>
        <w:tblW w:w="11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8"/>
        <w:gridCol w:w="2744"/>
        <w:gridCol w:w="2838"/>
        <w:gridCol w:w="3145"/>
        <w:tblGridChange w:id="0">
          <w:tblGrid>
            <w:gridCol w:w="3058"/>
            <w:gridCol w:w="2744"/>
            <w:gridCol w:w="2838"/>
            <w:gridCol w:w="3145"/>
          </w:tblGrid>
        </w:tblGridChange>
      </w:tblGrid>
      <w:tr>
        <w:trPr>
          <w:cantSplit w:val="0"/>
          <w:trHeight w:val="836" w:hRule="atLeast"/>
          <w:tblHeader w:val="0"/>
        </w:trPr>
        <w:tc>
          <w:tcPr>
            <w:gridSpan w:val="4"/>
            <w:tcBorders>
              <w:top w:color="000000" w:space="0" w:sz="4" w:val="single"/>
              <w:left w:color="000000" w:space="0" w:sz="4" w:val="single"/>
              <w:bottom w:color="000000" w:space="0" w:sz="0" w:val="nil"/>
              <w:right w:color="000000" w:space="0" w:sz="4" w:val="single"/>
            </w:tcBorders>
            <w:shd w:fill="d6eaf4" w:val="clear"/>
          </w:tcPr>
          <w:p w:rsidR="00000000" w:rsidDel="00000000" w:rsidP="00000000" w:rsidRDefault="00000000" w:rsidRPr="00000000" w14:paraId="0000002E">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Tarifs de l'Atelier Virtuel Préalable à la Conférence</w:t>
            </w:r>
          </w:p>
          <w:p w:rsidR="00000000" w:rsidDel="00000000" w:rsidP="00000000" w:rsidRDefault="00000000" w:rsidRPr="00000000" w14:paraId="0000002F">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5-6 JUIN 2026</w:t>
            </w:r>
          </w:p>
        </w:tc>
      </w:tr>
      <w:tr>
        <w:trPr>
          <w:cantSplit w:val="0"/>
          <w:trHeight w:val="251" w:hRule="atLeast"/>
          <w:tblHeader w:val="0"/>
        </w:trPr>
        <w:tc>
          <w:tcPr>
            <w:gridSpan w:val="4"/>
            <w:tcBorders>
              <w:top w:color="000000" w:space="0" w:sz="0" w:val="nil"/>
              <w:bottom w:color="000000" w:space="0" w:sz="0" w:val="nil"/>
            </w:tcBorders>
            <w:shd w:fill="d6eaf4" w:val="clear"/>
          </w:tcPr>
          <w:p w:rsidR="00000000" w:rsidDel="00000000" w:rsidP="00000000" w:rsidRDefault="00000000" w:rsidRPr="00000000" w14:paraId="00000033">
            <w:pPr>
              <w:spacing w:after="0" w:lineRule="auto"/>
              <w:jc w:val="center"/>
              <w:rPr>
                <w:rFonts w:ascii="Times New Roman" w:cs="Times New Roman" w:eastAsia="Times New Roman" w:hAnsi="Times New Roman"/>
                <w:b w:val="1"/>
                <w:bCs w:val="1"/>
                <w:sz w:val="8"/>
                <w:szCs w:val="8"/>
              </w:rPr>
            </w:pPr>
            <w:r w:rsidDel="00000000" w:rsidR="00000000" w:rsidRPr="00000000">
              <w:rPr>
                <w:rFonts w:ascii="Times New Roman" w:cs="Times New Roman" w:eastAsia="Times New Roman" w:hAnsi="Times New Roman"/>
                <w:rtl w:val="0"/>
              </w:rPr>
              <w:t xml:space="preserve">Veuillez indiquer les ateliers pré-conférence auxquels vous souhaitez participer (les animateurs sont listés) :</w:t>
            </w:r>
            <w:r w:rsidDel="00000000" w:rsidR="00000000" w:rsidRPr="00000000">
              <w:rPr>
                <w:rtl w:val="0"/>
              </w:rPr>
            </w:r>
          </w:p>
        </w:tc>
      </w:tr>
      <w:tr>
        <w:trPr>
          <w:cantSplit w:val="0"/>
          <w:trHeight w:val="251" w:hRule="atLeast"/>
          <w:tblHeader w:val="0"/>
        </w:trPr>
        <w:tc>
          <w:tcPr>
            <w:gridSpan w:val="2"/>
            <w:tcBorders>
              <w:top w:color="000000" w:space="0" w:sz="0" w:val="nil"/>
              <w:bottom w:color="000000" w:space="0" w:sz="0" w:val="nil"/>
            </w:tcBorders>
            <w:shd w:fill="d6eaf4" w:val="clear"/>
          </w:tcPr>
          <w:p w:rsidR="00000000" w:rsidDel="00000000" w:rsidP="00000000" w:rsidRDefault="00000000" w:rsidRPr="00000000" w14:paraId="00000037">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Ateliers du </w:t>
            </w:r>
            <w:r w:rsidDel="00000000" w:rsidR="00000000" w:rsidRPr="00000000">
              <w:rPr>
                <w:rFonts w:ascii="Times New Roman" w:cs="Times New Roman" w:eastAsia="Times New Roman" w:hAnsi="Times New Roman"/>
                <w:b w:val="1"/>
                <w:bCs w:val="1"/>
                <w:rtl w:val="0"/>
              </w:rPr>
              <w:t xml:space="preserve">MATIN</w:t>
            </w:r>
            <w:r w:rsidDel="00000000" w:rsidR="00000000" w:rsidRPr="00000000">
              <w:rPr>
                <w:rFonts w:ascii="Times New Roman" w:cs="Times New Roman" w:eastAsia="Times New Roman" w:hAnsi="Times New Roman"/>
                <w:rtl w:val="0"/>
              </w:rPr>
              <w:t xml:space="preserve"> (9h00 – 13h00, heure de Lyon)</w:t>
            </w:r>
          </w:p>
        </w:tc>
        <w:tc>
          <w:tcPr>
            <w:gridSpan w:val="2"/>
            <w:tcBorders>
              <w:top w:color="000000" w:space="0" w:sz="0" w:val="nil"/>
              <w:bottom w:color="000000" w:space="0" w:sz="0" w:val="nil"/>
            </w:tcBorders>
            <w:shd w:fill="d6eaf4" w:val="clear"/>
          </w:tcPr>
          <w:p w:rsidR="00000000" w:rsidDel="00000000" w:rsidP="00000000" w:rsidRDefault="00000000" w:rsidRPr="00000000" w14:paraId="0000003A">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Ateliers de </w:t>
            </w:r>
            <w:r w:rsidDel="00000000" w:rsidR="00000000" w:rsidRPr="00000000">
              <w:rPr>
                <w:rFonts w:ascii="Times New Roman" w:cs="Times New Roman" w:eastAsia="Times New Roman" w:hAnsi="Times New Roman"/>
                <w:b w:val="1"/>
                <w:bCs w:val="1"/>
                <w:rtl w:val="0"/>
              </w:rPr>
              <w:t xml:space="preserve">l'APRÈS-MIDI</w:t>
            </w:r>
            <w:r w:rsidDel="00000000" w:rsidR="00000000" w:rsidRPr="00000000">
              <w:rPr>
                <w:rFonts w:ascii="Times New Roman" w:cs="Times New Roman" w:eastAsia="Times New Roman" w:hAnsi="Times New Roman"/>
                <w:rtl w:val="0"/>
              </w:rPr>
              <w:t xml:space="preserve"> (14h00 – 18h00, heure de Lyon)</w:t>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4" w:val="single"/>
            </w:tcBorders>
            <w:shd w:fill="d6eaf4" w:val="clear"/>
          </w:tcPr>
          <w:p w:rsidR="00000000" w:rsidDel="00000000" w:rsidP="00000000" w:rsidRDefault="00000000" w:rsidRPr="00000000" w14:paraId="0000003D">
            <w:pPr>
              <w:spacing w:after="0" w:lineRule="auto"/>
              <w:ind w:left="720" w:firstLine="0"/>
              <w:rPr>
                <w:rFonts w:ascii="Times New Roman" w:cs="Times New Roman" w:eastAsia="Times New Roman" w:hAnsi="Times New Roman"/>
              </w:rPr>
            </w:pPr>
            <w:sdt>
              <w:sdtPr>
                <w:id w:val="-2100805171"/>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Kemp</w:t>
            </w:r>
            <w:r w:rsidDel="00000000" w:rsidR="00000000" w:rsidRPr="00000000">
              <w:rPr>
                <w:rtl w:val="0"/>
              </w:rPr>
            </w:r>
          </w:p>
        </w:tc>
        <w:tc>
          <w:tcPr>
            <w:gridSpan w:val="2"/>
            <w:vMerge w:val="restart"/>
            <w:tcBorders>
              <w:top w:color="000000" w:space="0" w:sz="0" w:val="nil"/>
              <w:left w:color="000000" w:space="0" w:sz="4" w:val="single"/>
              <w:right w:color="000000" w:space="0" w:sz="4" w:val="single"/>
            </w:tcBorders>
            <w:shd w:fill="d6eaf4" w:val="clear"/>
            <w:vAlign w:val="center"/>
          </w:tcPr>
          <w:p w:rsidR="00000000" w:rsidDel="00000000" w:rsidP="00000000" w:rsidRDefault="00000000" w:rsidRPr="00000000" w14:paraId="0000003F">
            <w:pPr>
              <w:spacing w:after="0" w:lineRule="auto"/>
              <w:ind w:left="720" w:firstLine="0"/>
              <w:rPr>
                <w:rFonts w:ascii="Times New Roman" w:cs="Times New Roman" w:eastAsia="Times New Roman" w:hAnsi="Times New Roman"/>
              </w:rPr>
            </w:pPr>
            <w:sdt>
              <w:sdtPr>
                <w:id w:val="1233605124"/>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Oliver &amp; Bennett</w:t>
            </w:r>
            <w:r w:rsidDel="00000000" w:rsidR="00000000" w:rsidRPr="00000000">
              <w:rPr>
                <w:rtl w:val="0"/>
              </w:rPr>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4" w:val="single"/>
            </w:tcBorders>
            <w:shd w:fill="d6eaf4" w:val="clear"/>
          </w:tcPr>
          <w:p w:rsidR="00000000" w:rsidDel="00000000" w:rsidP="00000000" w:rsidRDefault="00000000" w:rsidRPr="00000000" w14:paraId="00000041">
            <w:pPr>
              <w:spacing w:after="0" w:lineRule="auto"/>
              <w:ind w:left="720" w:firstLine="0"/>
              <w:rPr>
                <w:rFonts w:ascii="Times New Roman" w:cs="Times New Roman" w:eastAsia="Times New Roman" w:hAnsi="Times New Roman"/>
              </w:rPr>
            </w:pPr>
            <w:sdt>
              <w:sdtPr>
                <w:id w:val="-556094227"/>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Kjelgaard</w:t>
            </w:r>
            <w:r w:rsidDel="00000000" w:rsidR="00000000" w:rsidRPr="00000000">
              <w:rPr>
                <w:rtl w:val="0"/>
              </w:rPr>
            </w:r>
          </w:p>
        </w:tc>
        <w:tc>
          <w:tcPr>
            <w:gridSpan w:val="2"/>
            <w:vMerge w:val="continue"/>
            <w:tcBorders>
              <w:top w:color="000000" w:space="0" w:sz="0" w:val="nil"/>
              <w:left w:color="000000" w:space="0" w:sz="4" w:val="single"/>
              <w:right w:color="000000" w:space="0" w:sz="4" w:val="single"/>
            </w:tcBorders>
            <w:shd w:fill="d6eaf4" w:val="clear"/>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51" w:hRule="atLeast"/>
          <w:tblHeader w:val="0"/>
        </w:trPr>
        <w:tc>
          <w:tcPr>
            <w:tcBorders>
              <w:top w:color="000000" w:space="0" w:sz="4" w:val="single"/>
            </w:tcBorders>
            <w:shd w:fill="70b8db" w:val="clear"/>
          </w:tcPr>
          <w:p w:rsidR="00000000" w:rsidDel="00000000" w:rsidP="00000000" w:rsidRDefault="00000000" w:rsidRPr="00000000" w14:paraId="00000045">
            <w:pPr>
              <w:spacing w:after="0" w:lineRule="auto"/>
              <w:rPr>
                <w:rFonts w:ascii="Times New Roman" w:cs="Times New Roman" w:eastAsia="Times New Roman" w:hAnsi="Times New Roman"/>
              </w:rPr>
            </w:pPr>
            <w:r w:rsidDel="00000000" w:rsidR="00000000" w:rsidRPr="00000000">
              <w:rPr>
                <w:rtl w:val="0"/>
              </w:rPr>
            </w:r>
          </w:p>
        </w:tc>
        <w:tc>
          <w:tcPr>
            <w:tcBorders>
              <w:top w:color="000000" w:space="0" w:sz="4" w:val="single"/>
            </w:tcBorders>
            <w:shd w:fill="9acde5" w:val="clear"/>
            <w:vAlign w:val="center"/>
          </w:tcPr>
          <w:p w:rsidR="00000000" w:rsidDel="00000000" w:rsidP="00000000" w:rsidRDefault="00000000" w:rsidRPr="00000000" w14:paraId="00000046">
            <w:pPr>
              <w:spacing w:after="0" w:lineRule="auto"/>
              <w:jc w:val="center"/>
              <w:rPr>
                <w:rFonts w:ascii="Times New Roman" w:cs="Times New Roman" w:eastAsia="Times New Roman" w:hAnsi="Times New Roman"/>
                <w:b w:val="1"/>
                <w:bCs w:val="1"/>
              </w:rPr>
            </w:pPr>
            <w:hyperlink r:id="rId9">
              <w:r w:rsidDel="00000000" w:rsidR="00000000" w:rsidRPr="00000000">
                <w:rPr>
                  <w:rFonts w:ascii="Times New Roman" w:cs="Times New Roman" w:eastAsia="Times New Roman" w:hAnsi="Times New Roman"/>
                  <w:b w:val="1"/>
                  <w:bCs w:val="1"/>
                  <w:color w:val="0000ff"/>
                  <w:u w:val="single"/>
                  <w:rtl w:val="0"/>
                </w:rPr>
                <w:t xml:space="preserve">Inscription Niveau 1</w:t>
              </w:r>
            </w:hyperlink>
            <w:r w:rsidDel="00000000" w:rsidR="00000000" w:rsidRPr="00000000">
              <w:rPr>
                <w:rtl w:val="0"/>
              </w:rPr>
            </w:r>
          </w:p>
        </w:tc>
        <w:tc>
          <w:tcPr>
            <w:tcBorders>
              <w:top w:color="000000" w:space="0" w:sz="4" w:val="single"/>
            </w:tcBorders>
            <w:shd w:fill="9acde5" w:val="clear"/>
            <w:vAlign w:val="center"/>
          </w:tcPr>
          <w:p w:rsidR="00000000" w:rsidDel="00000000" w:rsidP="00000000" w:rsidRDefault="00000000" w:rsidRPr="00000000" w14:paraId="00000047">
            <w:pPr>
              <w:spacing w:after="0" w:lineRule="auto"/>
              <w:jc w:val="center"/>
              <w:rPr>
                <w:rFonts w:ascii="Times New Roman" w:cs="Times New Roman" w:eastAsia="Times New Roman" w:hAnsi="Times New Roman"/>
                <w:b w:val="1"/>
                <w:bCs w:val="1"/>
              </w:rPr>
            </w:pPr>
            <w:hyperlink r:id="rId10">
              <w:r w:rsidDel="00000000" w:rsidR="00000000" w:rsidRPr="00000000">
                <w:rPr>
                  <w:rFonts w:ascii="Times New Roman" w:cs="Times New Roman" w:eastAsia="Times New Roman" w:hAnsi="Times New Roman"/>
                  <w:b w:val="1"/>
                  <w:bCs w:val="1"/>
                  <w:color w:val="0000ff"/>
                  <w:u w:val="single"/>
                  <w:rtl w:val="0"/>
                </w:rPr>
                <w:t xml:space="preserve">Inscription Niveau 2</w:t>
              </w:r>
            </w:hyperlink>
            <w:r w:rsidDel="00000000" w:rsidR="00000000" w:rsidRPr="00000000">
              <w:rPr>
                <w:rtl w:val="0"/>
              </w:rPr>
            </w:r>
          </w:p>
        </w:tc>
        <w:tc>
          <w:tcPr>
            <w:tcBorders>
              <w:top w:color="000000" w:space="0" w:sz="4" w:val="single"/>
            </w:tcBorders>
            <w:shd w:fill="9acde5" w:val="clear"/>
          </w:tcPr>
          <w:p w:rsidR="00000000" w:rsidDel="00000000" w:rsidP="00000000" w:rsidRDefault="00000000" w:rsidRPr="00000000" w14:paraId="00000048">
            <w:pPr>
              <w:spacing w:after="0" w:lineRule="auto"/>
              <w:jc w:val="center"/>
              <w:rPr>
                <w:rFonts w:ascii="Times New Roman" w:cs="Times New Roman" w:eastAsia="Times New Roman" w:hAnsi="Times New Roman"/>
                <w:b w:val="1"/>
                <w:bCs w:val="1"/>
              </w:rPr>
            </w:pPr>
            <w:hyperlink r:id="rId11">
              <w:r w:rsidDel="00000000" w:rsidR="00000000" w:rsidRPr="00000000">
                <w:rPr>
                  <w:rFonts w:ascii="Times New Roman" w:cs="Times New Roman" w:eastAsia="Times New Roman" w:hAnsi="Times New Roman"/>
                  <w:b w:val="1"/>
                  <w:bCs w:val="1"/>
                  <w:color w:val="0000ff"/>
                  <w:u w:val="single"/>
                  <w:rtl w:val="0"/>
                </w:rPr>
                <w:t xml:space="preserve">Inscription Niveau 3</w:t>
              </w:r>
            </w:hyperlink>
            <w:r w:rsidDel="00000000" w:rsidR="00000000" w:rsidRPr="00000000">
              <w:rPr>
                <w:rtl w:val="0"/>
              </w:rPr>
            </w:r>
          </w:p>
        </w:tc>
      </w:tr>
      <w:tr>
        <w:trPr>
          <w:cantSplit w:val="0"/>
          <w:trHeight w:val="266" w:hRule="atLeast"/>
          <w:tblHeader w:val="0"/>
        </w:trPr>
        <w:tc>
          <w:tcPr>
            <w:shd w:fill="70b8db" w:val="clear"/>
          </w:tcPr>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Membre ACBS professionnel</w:t>
            </w:r>
          </w:p>
        </w:tc>
        <w:tc>
          <w:tcPr>
            <w:vAlign w:val="center"/>
          </w:tcPr>
          <w:p w:rsidR="00000000" w:rsidDel="00000000" w:rsidP="00000000" w:rsidRDefault="00000000" w:rsidRPr="00000000" w14:paraId="0000004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w:t>
            </w:r>
          </w:p>
        </w:tc>
        <w:tc>
          <w:tcPr>
            <w:vAlign w:val="center"/>
          </w:tcPr>
          <w:p w:rsidR="00000000" w:rsidDel="00000000" w:rsidP="00000000" w:rsidRDefault="00000000" w:rsidRPr="00000000" w14:paraId="0000004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vAlign w:val="center"/>
          </w:tcPr>
          <w:p w:rsidR="00000000" w:rsidDel="00000000" w:rsidP="00000000" w:rsidRDefault="00000000" w:rsidRPr="00000000" w14:paraId="0000004C">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rHeight w:val="266" w:hRule="atLeast"/>
          <w:tblHeader w:val="0"/>
        </w:trPr>
        <w:tc>
          <w:tcPr>
            <w:shd w:fill="70b8db" w:val="clear"/>
          </w:tcPr>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Membre ACBS étudiant</w:t>
            </w:r>
          </w:p>
        </w:tc>
        <w:tc>
          <w:tcPr>
            <w:vAlign w:val="center"/>
          </w:tcPr>
          <w:p w:rsidR="00000000" w:rsidDel="00000000" w:rsidP="00000000" w:rsidRDefault="00000000" w:rsidRPr="00000000" w14:paraId="0000004E">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c>
          <w:tcPr>
            <w:vAlign w:val="center"/>
          </w:tcPr>
          <w:p w:rsidR="00000000" w:rsidDel="00000000" w:rsidP="00000000" w:rsidRDefault="00000000" w:rsidRPr="00000000" w14:paraId="0000004F">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€39*</w:t>
            </w:r>
            <w:r w:rsidDel="00000000" w:rsidR="00000000" w:rsidRPr="00000000">
              <w:rPr>
                <w:rtl w:val="0"/>
              </w:rPr>
            </w:r>
          </w:p>
        </w:tc>
        <w:tc>
          <w:tcPr>
            <w:vAlign w:val="center"/>
          </w:tcPr>
          <w:p w:rsidR="00000000" w:rsidDel="00000000" w:rsidP="00000000" w:rsidRDefault="00000000" w:rsidRPr="00000000" w14:paraId="00000050">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€10*</w:t>
            </w:r>
            <w:r w:rsidDel="00000000" w:rsidR="00000000" w:rsidRPr="00000000">
              <w:rPr>
                <w:rtl w:val="0"/>
              </w:rPr>
            </w:r>
          </w:p>
        </w:tc>
      </w:tr>
      <w:tr>
        <w:trPr>
          <w:cantSplit w:val="0"/>
          <w:trHeight w:val="266" w:hRule="atLeast"/>
          <w:tblHeader w:val="0"/>
        </w:trPr>
        <w:tc>
          <w:tcPr>
            <w:shd w:fill="70b8db" w:val="clear"/>
          </w:tcPr>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 non membre ACBS</w:t>
            </w:r>
          </w:p>
        </w:tc>
        <w:tc>
          <w:tcPr>
            <w:vAlign w:val="center"/>
          </w:tcPr>
          <w:p w:rsidR="00000000" w:rsidDel="00000000" w:rsidP="00000000" w:rsidRDefault="00000000" w:rsidRPr="00000000" w14:paraId="0000005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€169*</w:t>
            </w:r>
          </w:p>
        </w:tc>
        <w:tc>
          <w:tcPr>
            <w:vAlign w:val="center"/>
          </w:tcPr>
          <w:p w:rsidR="00000000" w:rsidDel="00000000" w:rsidP="00000000" w:rsidRDefault="00000000" w:rsidRPr="00000000" w14:paraId="0000005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€89*</w:t>
            </w:r>
          </w:p>
        </w:tc>
        <w:tc>
          <w:tcPr>
            <w:vAlign w:val="center"/>
          </w:tcPr>
          <w:p w:rsidR="00000000" w:rsidDel="00000000" w:rsidP="00000000" w:rsidRDefault="00000000" w:rsidRPr="00000000" w14:paraId="0000005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rHeight w:val="266" w:hRule="atLeast"/>
          <w:tblHeader w:val="0"/>
        </w:trPr>
        <w:tc>
          <w:tcPr>
            <w:tcBorders>
              <w:bottom w:color="000000" w:space="0" w:sz="4" w:val="single"/>
            </w:tcBorders>
            <w:shd w:fill="70b8db" w:val="clear"/>
          </w:tcPr>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Étudiant non membre ACBS</w:t>
            </w:r>
          </w:p>
        </w:tc>
        <w:tc>
          <w:tcPr>
            <w:tcBorders>
              <w:bottom w:color="000000" w:space="0" w:sz="4" w:val="single"/>
            </w:tcBorders>
            <w:vAlign w:val="center"/>
          </w:tcPr>
          <w:p w:rsidR="00000000" w:rsidDel="00000000" w:rsidP="00000000" w:rsidRDefault="00000000" w:rsidRPr="00000000" w14:paraId="00000056">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c>
          <w:tcPr>
            <w:tcBorders>
              <w:bottom w:color="000000" w:space="0" w:sz="4" w:val="single"/>
            </w:tcBorders>
            <w:vAlign w:val="center"/>
          </w:tcPr>
          <w:p w:rsidR="00000000" w:rsidDel="00000000" w:rsidP="00000000" w:rsidRDefault="00000000" w:rsidRPr="00000000" w14:paraId="0000005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tcBorders>
              <w:bottom w:color="000000" w:space="0" w:sz="4" w:val="single"/>
            </w:tcBorders>
            <w:vAlign w:val="center"/>
          </w:tcPr>
          <w:p w:rsidR="00000000" w:rsidDel="00000000" w:rsidP="00000000" w:rsidRDefault="00000000" w:rsidRPr="00000000" w14:paraId="00000058">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r>
      <w:tr>
        <w:trPr>
          <w:cantSplit w:val="0"/>
          <w:trHeight w:val="449" w:hRule="atLeast"/>
          <w:tblHeader w:val="0"/>
        </w:trPr>
        <w:tc>
          <w:tcPr>
            <w:gridSpan w:val="4"/>
            <w:tcBorders>
              <w:top w:color="000000" w:space="0" w:sz="4" w:val="single"/>
              <w:left w:color="000000" w:space="0" w:sz="4" w:val="single"/>
              <w:bottom w:color="000000" w:space="0" w:sz="4" w:val="single"/>
              <w:right w:color="000000" w:space="0" w:sz="4" w:val="single"/>
            </w:tcBorders>
            <w:shd w:fill="d6eaf4" w:val="clear"/>
          </w:tcPr>
          <w:p w:rsidR="00000000" w:rsidDel="00000000" w:rsidP="00000000" w:rsidRDefault="00000000" w:rsidRPr="00000000" w14:paraId="00000059">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rsidR="00000000" w:rsidDel="00000000" w:rsidP="00000000" w:rsidRDefault="00000000" w:rsidRPr="00000000" w14:paraId="0000005B">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niveaux d'inscription sont basés sur votre pays de résidence. TOUS les tarifs virtuels augmentent de 20 $ USD après le 1er juin.</w:t>
            </w:r>
          </w:p>
          <w:p w:rsidR="00000000" w:rsidDel="00000000" w:rsidP="00000000" w:rsidRDefault="00000000" w:rsidRPr="00000000" w14:paraId="0000005D">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L'inscription à l'atelier pré-conférence donne un accès LIVE UNIQUEMENT à l'atelier que vous sélectionnez. Ces ateliers ne seront pas enregistrés.</w:t>
            </w:r>
          </w:p>
          <w:p w:rsidR="00000000" w:rsidDel="00000000" w:rsidP="00000000" w:rsidRDefault="00000000" w:rsidRPr="00000000" w14:paraId="0000005F">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prix ci-dessus sont par atelier et incluent un certificat général de participation.</w:t>
            </w:r>
          </w:p>
          <w:p w:rsidR="00000000" w:rsidDel="00000000" w:rsidP="00000000" w:rsidRDefault="00000000" w:rsidRPr="00000000" w14:paraId="00000061">
            <w:pPr>
              <w:spacing w:after="0" w:lineRule="auto"/>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65">
      <w:pPr>
        <w:spacing w:after="0" w:lineRule="auto"/>
        <w:rPr>
          <w:rFonts w:ascii="Times New Roman" w:cs="Times New Roman" w:eastAsia="Times New Roman" w:hAnsi="Times New Roman"/>
          <w:b w:val="1"/>
          <w:bCs w:val="1"/>
        </w:rPr>
      </w:pPr>
      <w:r w:rsidDel="00000000" w:rsidR="00000000" w:rsidRPr="00000000">
        <w:rPr>
          <w:rtl w:val="0"/>
        </w:rPr>
      </w:r>
    </w:p>
    <w:tbl>
      <w:tblPr>
        <w:tblStyle w:val="Table5"/>
        <w:tblW w:w="11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5"/>
        <w:gridCol w:w="2070"/>
        <w:gridCol w:w="540"/>
        <w:gridCol w:w="2520"/>
        <w:gridCol w:w="450"/>
        <w:gridCol w:w="2970"/>
        <w:tblGridChange w:id="0">
          <w:tblGrid>
            <w:gridCol w:w="3235"/>
            <w:gridCol w:w="2070"/>
            <w:gridCol w:w="540"/>
            <w:gridCol w:w="2520"/>
            <w:gridCol w:w="450"/>
            <w:gridCol w:w="2970"/>
          </w:tblGrid>
        </w:tblGridChange>
      </w:tblGrid>
      <w:tr>
        <w:trPr>
          <w:cantSplit w:val="0"/>
          <w:trHeight w:val="251" w:hRule="atLeast"/>
          <w:tblHeader w:val="0"/>
        </w:trPr>
        <w:tc>
          <w:tcPr>
            <w:gridSpan w:val="6"/>
            <w:tcBorders>
              <w:bottom w:color="000000" w:space="0" w:sz="0" w:val="nil"/>
            </w:tcBorders>
            <w:shd w:fill="dce6cf" w:val="clear"/>
          </w:tcPr>
          <w:p w:rsidR="00000000" w:rsidDel="00000000" w:rsidP="00000000" w:rsidRDefault="00000000" w:rsidRPr="00000000" w14:paraId="00000066">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Tarifs des Ateliers Préalables à la Conférence EN PRÉSENTIEL</w:t>
            </w:r>
          </w:p>
          <w:p w:rsidR="00000000" w:rsidDel="00000000" w:rsidP="00000000" w:rsidRDefault="00000000" w:rsidRPr="00000000" w14:paraId="00000067">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14-15 JUILLET 2026</w:t>
            </w:r>
          </w:p>
          <w:p w:rsidR="00000000" w:rsidDel="00000000" w:rsidP="00000000" w:rsidRDefault="00000000" w:rsidRPr="00000000" w14:paraId="00000068">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rtl w:val="0"/>
              </w:rPr>
              <w:t xml:space="preserve">Veuillez indiquer l'atelier pré-conférence auquel vous souhaitez participer (les animateurs sont listés) :</w:t>
            </w:r>
            <w:r w:rsidDel="00000000" w:rsidR="00000000" w:rsidRPr="00000000">
              <w:rPr>
                <w:rtl w:val="0"/>
              </w:rPr>
            </w:r>
          </w:p>
        </w:tc>
      </w:tr>
      <w:tr>
        <w:trPr>
          <w:cantSplit w:val="0"/>
          <w:trHeight w:val="251" w:hRule="atLeast"/>
          <w:tblHeader w:val="0"/>
        </w:trPr>
        <w:tc>
          <w:tcPr>
            <w:gridSpan w:val="2"/>
            <w:tcBorders>
              <w:top w:color="000000" w:space="0" w:sz="0" w:val="nil"/>
              <w:left w:color="000000" w:space="0" w:sz="4" w:val="single"/>
              <w:bottom w:color="000000" w:space="0" w:sz="0" w:val="nil"/>
              <w:right w:color="000000" w:space="0" w:sz="0" w:val="nil"/>
            </w:tcBorders>
            <w:shd w:fill="dce6cf" w:val="clear"/>
          </w:tcPr>
          <w:p w:rsidR="00000000" w:rsidDel="00000000" w:rsidP="00000000" w:rsidRDefault="00000000" w:rsidRPr="00000000" w14:paraId="0000006E">
            <w:pPr>
              <w:spacing w:after="0" w:lineRule="auto"/>
              <w:ind w:lef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sz w:val="12"/>
                <w:szCs w:val="12"/>
              </w:rPr>
            </w:pPr>
            <w:sdt>
              <w:sdtPr>
                <w:id w:val="223134415"/>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L. Hayes</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dce6cf" w:val="clear"/>
          </w:tcPr>
          <w:p w:rsidR="00000000" w:rsidDel="00000000" w:rsidP="00000000" w:rsidRDefault="00000000" w:rsidRPr="00000000" w14:paraId="00000071">
            <w:pPr>
              <w:spacing w:after="0" w:lineRule="auto"/>
              <w:ind w:lef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2">
            <w:pPr>
              <w:spacing w:after="0" w:lineRule="auto"/>
              <w:rPr>
                <w:rFonts w:ascii="Times New Roman" w:cs="Times New Roman" w:eastAsia="Times New Roman" w:hAnsi="Times New Roman"/>
              </w:rPr>
            </w:pPr>
            <w:sdt>
              <w:sdtPr>
                <w:id w:val="1896068594"/>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Martin, Karekla, Merwin</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dce6cf" w:val="clear"/>
          </w:tcPr>
          <w:p w:rsidR="00000000" w:rsidDel="00000000" w:rsidP="00000000" w:rsidRDefault="00000000" w:rsidRPr="00000000" w14:paraId="00000074">
            <w:pPr>
              <w:spacing w:after="0" w:lineRule="auto"/>
              <w:ind w:lef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sz w:val="20"/>
                <w:szCs w:val="20"/>
              </w:rPr>
            </w:pPr>
            <w:sdt>
              <w:sdtPr>
                <w:id w:val="1783607940"/>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Strosahl &amp; Robinson</w:t>
            </w:r>
          </w:p>
        </w:tc>
      </w:tr>
      <w:tr>
        <w:trPr>
          <w:cantSplit w:val="0"/>
          <w:trHeight w:val="74" w:hRule="atLeast"/>
          <w:tblHeader w:val="0"/>
        </w:trPr>
        <w:tc>
          <w:tcPr>
            <w:gridSpan w:val="2"/>
            <w:tcBorders>
              <w:top w:color="000000" w:space="0" w:sz="0" w:val="nil"/>
              <w:left w:color="000000" w:space="0" w:sz="4" w:val="single"/>
              <w:bottom w:color="000000" w:space="0" w:sz="0" w:val="nil"/>
              <w:right w:color="000000" w:space="0" w:sz="0" w:val="nil"/>
            </w:tcBorders>
            <w:shd w:fill="dce6cf" w:val="clear"/>
          </w:tcPr>
          <w:p w:rsidR="00000000" w:rsidDel="00000000" w:rsidP="00000000" w:rsidRDefault="00000000" w:rsidRPr="00000000" w14:paraId="00000077">
            <w:pPr>
              <w:spacing w:after="0" w:lineRule="auto"/>
              <w:rPr>
                <w:rFonts w:ascii="Times New Roman" w:cs="Times New Roman" w:eastAsia="Times New Roman" w:hAnsi="Times New Roman"/>
                <w:sz w:val="20"/>
                <w:szCs w:val="20"/>
              </w:rPr>
            </w:pPr>
            <w:sdt>
              <w:sdtPr>
                <w:id w:val="-1228921951"/>
                <w:tag w:val="goog_rdk_1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Tsai, Sullivan-Singh, Kohlenberg, Manduchi, Sanida</w:t>
            </w:r>
          </w:p>
        </w:tc>
        <w:tc>
          <w:tcPr>
            <w:gridSpan w:val="2"/>
            <w:tcBorders>
              <w:top w:color="000000" w:space="0" w:sz="0" w:val="nil"/>
              <w:left w:color="000000" w:space="0" w:sz="0" w:val="nil"/>
              <w:bottom w:color="000000" w:space="0" w:sz="0" w:val="nil"/>
              <w:right w:color="000000" w:space="0" w:sz="0" w:val="nil"/>
            </w:tcBorders>
            <w:shd w:fill="dce6cf" w:val="clear"/>
          </w:tcPr>
          <w:p w:rsidR="00000000" w:rsidDel="00000000" w:rsidP="00000000" w:rsidRDefault="00000000" w:rsidRPr="00000000" w14:paraId="00000079">
            <w:pPr>
              <w:spacing w:after="0" w:lineRule="auto"/>
              <w:rPr>
                <w:rFonts w:ascii="Times New Roman" w:cs="Times New Roman" w:eastAsia="Times New Roman" w:hAnsi="Times New Roman"/>
              </w:rPr>
            </w:pPr>
            <w:sdt>
              <w:sdtPr>
                <w:id w:val="122430628"/>
                <w:tag w:val="goog_rdk_1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Walser</w:t>
            </w: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dce6cf" w:val="clear"/>
          </w:tcPr>
          <w:p w:rsidR="00000000" w:rsidDel="00000000" w:rsidP="00000000" w:rsidRDefault="00000000" w:rsidRPr="00000000" w14:paraId="0000007B">
            <w:pPr>
              <w:spacing w:after="0" w:lineRule="auto"/>
              <w:rPr>
                <w:rFonts w:ascii="Times New Roman" w:cs="Times New Roman" w:eastAsia="Times New Roman" w:hAnsi="Times New Roman"/>
                <w:sz w:val="20"/>
                <w:szCs w:val="20"/>
              </w:rPr>
            </w:pPr>
            <w:sdt>
              <w:sdtPr>
                <w:id w:val="-298078302"/>
                <w:tag w:val="goog_rdk_1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Times New Roman" w:cs="Times New Roman" w:eastAsia="Times New Roman" w:hAnsi="Times New Roman"/>
                <w:sz w:val="20"/>
                <w:szCs w:val="20"/>
                <w:rtl w:val="0"/>
              </w:rPr>
              <w:t xml:space="preserve"> Wilson</w:t>
            </w:r>
          </w:p>
        </w:tc>
      </w:tr>
      <w:tr>
        <w:trPr>
          <w:cantSplit w:val="0"/>
          <w:trHeight w:val="251" w:hRule="atLeast"/>
          <w:tblHeader w:val="0"/>
        </w:trPr>
        <w:tc>
          <w:tcPr>
            <w:tcBorders>
              <w:top w:color="000000" w:space="0" w:sz="4" w:val="single"/>
            </w:tcBorders>
            <w:shd w:fill="749c42" w:val="clear"/>
          </w:tcPr>
          <w:p w:rsidR="00000000" w:rsidDel="00000000" w:rsidP="00000000" w:rsidRDefault="00000000" w:rsidRPr="00000000" w14:paraId="0000007D">
            <w:pPr>
              <w:tabs>
                <w:tab w:val="left" w:leader="none" w:pos="1766"/>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c>
        <w:tc>
          <w:tcPr>
            <w:gridSpan w:val="2"/>
            <w:tcBorders>
              <w:top w:color="000000" w:space="0" w:sz="4" w:val="single"/>
            </w:tcBorders>
            <w:shd w:fill="a8c189" w:val="clear"/>
          </w:tcPr>
          <w:p w:rsidR="00000000" w:rsidDel="00000000" w:rsidP="00000000" w:rsidRDefault="00000000" w:rsidRPr="00000000" w14:paraId="0000007E">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Inscription précoce (avant le 4 Mai)</w:t>
            </w:r>
          </w:p>
        </w:tc>
        <w:tc>
          <w:tcPr>
            <w:gridSpan w:val="2"/>
            <w:tcBorders>
              <w:top w:color="000000" w:space="0" w:sz="4" w:val="single"/>
            </w:tcBorders>
            <w:shd w:fill="a8c189" w:val="clear"/>
          </w:tcPr>
          <w:p w:rsidR="00000000" w:rsidDel="00000000" w:rsidP="00000000" w:rsidRDefault="00000000" w:rsidRPr="00000000" w14:paraId="00000080">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Inscription régulière </w:t>
            </w:r>
          </w:p>
          <w:p w:rsidR="00000000" w:rsidDel="00000000" w:rsidP="00000000" w:rsidRDefault="00000000" w:rsidRPr="00000000" w14:paraId="00000081">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(avant le 15 juin)</w:t>
            </w:r>
          </w:p>
        </w:tc>
        <w:tc>
          <w:tcPr>
            <w:tcBorders>
              <w:top w:color="000000" w:space="0" w:sz="4" w:val="single"/>
            </w:tcBorders>
            <w:shd w:fill="a8c189" w:val="clear"/>
          </w:tcPr>
          <w:p w:rsidR="00000000" w:rsidDel="00000000" w:rsidP="00000000" w:rsidRDefault="00000000" w:rsidRPr="00000000" w14:paraId="0000008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Inscription sur place</w:t>
            </w:r>
          </w:p>
        </w:tc>
      </w:tr>
      <w:tr>
        <w:trPr>
          <w:cantSplit w:val="0"/>
          <w:trHeight w:val="70" w:hRule="atLeast"/>
          <w:tblHeader w:val="0"/>
        </w:trPr>
        <w:tc>
          <w:tcPr>
            <w:shd w:fill="749c42" w:val="clear"/>
          </w:tcPr>
          <w:p w:rsidR="00000000" w:rsidDel="00000000" w:rsidP="00000000" w:rsidRDefault="00000000" w:rsidRPr="00000000" w14:paraId="00000084">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Membre ACBS professionnel</w:t>
            </w:r>
          </w:p>
        </w:tc>
        <w:tc>
          <w:tcPr>
            <w:gridSpan w:val="2"/>
            <w:vAlign w:val="center"/>
          </w:tcPr>
          <w:p w:rsidR="00000000" w:rsidDel="00000000" w:rsidP="00000000" w:rsidRDefault="00000000" w:rsidRPr="00000000" w14:paraId="0000008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c>
          <w:tcPr>
            <w:gridSpan w:val="2"/>
            <w:vAlign w:val="center"/>
          </w:tcPr>
          <w:p w:rsidR="00000000" w:rsidDel="00000000" w:rsidP="00000000" w:rsidRDefault="00000000" w:rsidRPr="00000000" w14:paraId="0000008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€399*</w:t>
            </w:r>
          </w:p>
        </w:tc>
        <w:tc>
          <w:tcPr>
            <w:vAlign w:val="center"/>
          </w:tcPr>
          <w:p w:rsidR="00000000" w:rsidDel="00000000" w:rsidP="00000000" w:rsidRDefault="00000000" w:rsidRPr="00000000" w14:paraId="0000008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€439*</w:t>
            </w:r>
          </w:p>
        </w:tc>
      </w:tr>
      <w:tr>
        <w:trPr>
          <w:cantSplit w:val="0"/>
          <w:trHeight w:val="266" w:hRule="atLeast"/>
          <w:tblHeader w:val="0"/>
        </w:trPr>
        <w:tc>
          <w:tcPr>
            <w:shd w:fill="749c42" w:val="clear"/>
          </w:tcPr>
          <w:p w:rsidR="00000000" w:rsidDel="00000000" w:rsidP="00000000" w:rsidRDefault="00000000" w:rsidRPr="00000000" w14:paraId="0000008A">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Membre ACBS étudiant</w:t>
            </w:r>
          </w:p>
        </w:tc>
        <w:tc>
          <w:tcPr>
            <w:gridSpan w:val="2"/>
            <w:vAlign w:val="center"/>
          </w:tcPr>
          <w:p w:rsidR="00000000" w:rsidDel="00000000" w:rsidP="00000000" w:rsidRDefault="00000000" w:rsidRPr="00000000" w14:paraId="0000008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€249*</w:t>
            </w:r>
          </w:p>
        </w:tc>
        <w:tc>
          <w:tcPr>
            <w:gridSpan w:val="2"/>
            <w:vAlign w:val="center"/>
          </w:tcPr>
          <w:p w:rsidR="00000000" w:rsidDel="00000000" w:rsidP="00000000" w:rsidRDefault="00000000" w:rsidRPr="00000000" w14:paraId="0000008D">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€289*</w:t>
            </w:r>
          </w:p>
        </w:tc>
        <w:tc>
          <w:tcPr>
            <w:vAlign w:val="center"/>
          </w:tcPr>
          <w:p w:rsidR="00000000" w:rsidDel="00000000" w:rsidP="00000000" w:rsidRDefault="00000000" w:rsidRPr="00000000" w14:paraId="0000008F">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€329*</w:t>
            </w:r>
            <w:r w:rsidDel="00000000" w:rsidR="00000000" w:rsidRPr="00000000">
              <w:rPr>
                <w:rtl w:val="0"/>
              </w:rPr>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90">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Prof non membre ACBS</w:t>
            </w:r>
          </w:p>
        </w:tc>
        <w:tc>
          <w:tcPr>
            <w:gridSpan w:val="2"/>
            <w:tcBorders>
              <w:bottom w:color="000000" w:space="0" w:sz="4" w:val="single"/>
            </w:tcBorders>
            <w:vAlign w:val="center"/>
          </w:tcPr>
          <w:p w:rsidR="00000000" w:rsidDel="00000000" w:rsidP="00000000" w:rsidRDefault="00000000" w:rsidRPr="00000000" w14:paraId="0000009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c>
          <w:tcPr>
            <w:gridSpan w:val="2"/>
            <w:tcBorders>
              <w:bottom w:color="000000" w:space="0" w:sz="4" w:val="single"/>
            </w:tcBorders>
            <w:vAlign w:val="center"/>
          </w:tcPr>
          <w:p w:rsidR="00000000" w:rsidDel="00000000" w:rsidP="00000000" w:rsidRDefault="00000000" w:rsidRPr="00000000" w14:paraId="0000009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€459*</w:t>
            </w:r>
          </w:p>
        </w:tc>
        <w:tc>
          <w:tcPr>
            <w:tcBorders>
              <w:bottom w:color="000000" w:space="0" w:sz="4" w:val="single"/>
            </w:tcBorders>
            <w:vAlign w:val="center"/>
          </w:tcPr>
          <w:p w:rsidR="00000000" w:rsidDel="00000000" w:rsidP="00000000" w:rsidRDefault="00000000" w:rsidRPr="00000000" w14:paraId="00000095">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€499*</w:t>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96">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Étudiant non membre ACBS</w:t>
            </w:r>
          </w:p>
        </w:tc>
        <w:tc>
          <w:tcPr>
            <w:gridSpan w:val="2"/>
            <w:tcBorders>
              <w:bottom w:color="000000" w:space="0" w:sz="4" w:val="single"/>
            </w:tcBorders>
            <w:vAlign w:val="center"/>
          </w:tcPr>
          <w:p w:rsidR="00000000" w:rsidDel="00000000" w:rsidP="00000000" w:rsidRDefault="00000000" w:rsidRPr="00000000" w14:paraId="00000097">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€279*</w:t>
            </w:r>
          </w:p>
        </w:tc>
        <w:tc>
          <w:tcPr>
            <w:gridSpan w:val="2"/>
            <w:tcBorders>
              <w:bottom w:color="000000" w:space="0" w:sz="4" w:val="single"/>
            </w:tcBorders>
            <w:vAlign w:val="center"/>
          </w:tcPr>
          <w:p w:rsidR="00000000" w:rsidDel="00000000" w:rsidP="00000000" w:rsidRDefault="00000000" w:rsidRPr="00000000" w14:paraId="0000009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€319*</w:t>
            </w:r>
          </w:p>
        </w:tc>
        <w:tc>
          <w:tcPr>
            <w:tcBorders>
              <w:bottom w:color="000000" w:space="0" w:sz="4" w:val="single"/>
            </w:tcBorders>
            <w:vAlign w:val="center"/>
          </w:tcPr>
          <w:p w:rsidR="00000000" w:rsidDel="00000000" w:rsidP="00000000" w:rsidRDefault="00000000" w:rsidRPr="00000000" w14:paraId="0000009B">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€359*</w:t>
            </w:r>
          </w:p>
        </w:tc>
      </w:tr>
      <w:tr>
        <w:trPr>
          <w:cantSplit w:val="0"/>
          <w:trHeight w:val="593" w:hRule="atLeast"/>
          <w:tblHeader w:val="0"/>
        </w:trPr>
        <w:tc>
          <w:tcPr>
            <w:gridSpan w:val="6"/>
            <w:tcBorders>
              <w:top w:color="000000" w:space="0" w:sz="4" w:val="single"/>
              <w:left w:color="000000" w:space="0" w:sz="4" w:val="single"/>
              <w:bottom w:color="000000" w:space="0" w:sz="4" w:val="single"/>
              <w:right w:color="000000" w:space="0" w:sz="4" w:val="single"/>
            </w:tcBorders>
            <w:shd w:fill="dce6cf" w:val="clear"/>
          </w:tcPr>
          <w:p w:rsidR="00000000" w:rsidDel="00000000" w:rsidP="00000000" w:rsidRDefault="00000000" w:rsidRPr="00000000" w14:paraId="0000009C">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9D">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rsidR="00000000" w:rsidDel="00000000" w:rsidP="00000000" w:rsidRDefault="00000000" w:rsidRPr="00000000" w14:paraId="0000009E">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prix ci-dessus incluent deux déjeuners, deux pauses café/thé par jour sur place, et un certificat général de participation.</w:t>
            </w:r>
          </w:p>
          <w:p w:rsidR="00000000" w:rsidDel="00000000" w:rsidP="00000000" w:rsidRDefault="00000000" w:rsidRPr="00000000" w14:paraId="000000A0">
            <w:pPr>
              <w:spacing w:after="0" w:lineRule="auto"/>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__________</w:t>
      </w:r>
      <w:r w:rsidDel="00000000" w:rsidR="00000000" w:rsidRPr="00000000">
        <w:rPr>
          <w:rFonts w:ascii="Times New Roman" w:cs="Times New Roman" w:eastAsia="Times New Roman" w:hAnsi="Times New Roman"/>
          <w:rtl w:val="0"/>
        </w:rPr>
        <w:t xml:space="preserve"> Veuillez </w:t>
      </w:r>
      <w:r w:rsidDel="00000000" w:rsidR="00000000" w:rsidRPr="00000000">
        <w:rPr>
          <w:rFonts w:ascii="Times New Roman" w:cs="Times New Roman" w:eastAsia="Times New Roman" w:hAnsi="Times New Roman"/>
          <w:b w:val="1"/>
          <w:bCs w:val="1"/>
          <w:rtl w:val="0"/>
        </w:rPr>
        <w:t xml:space="preserve">entourer/surligner</w:t>
      </w:r>
      <w:r w:rsidDel="00000000" w:rsidR="00000000" w:rsidRPr="00000000">
        <w:rPr>
          <w:rFonts w:ascii="Times New Roman" w:cs="Times New Roman" w:eastAsia="Times New Roman" w:hAnsi="Times New Roman"/>
          <w:rtl w:val="0"/>
        </w:rPr>
        <w:t xml:space="preserve"> votre tarif d'inscription à l'atelier pré-conférence ci-dessus et le noter ici.</w:t>
      </w:r>
      <w:r w:rsidDel="00000000" w:rsidR="00000000" w:rsidRPr="00000000">
        <w:rPr>
          <w:rtl w:val="0"/>
        </w:rPr>
      </w:r>
    </w:p>
    <w:p w:rsidR="00000000" w:rsidDel="00000000" w:rsidP="00000000" w:rsidRDefault="00000000" w:rsidRPr="00000000" w14:paraId="000000A8">
      <w:pPr>
        <w:spacing w:after="0" w:lineRule="auto"/>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tbl>
      <w:tblPr>
        <w:tblStyle w:val="Table6"/>
        <w:tblW w:w="111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15"/>
        <w:gridCol w:w="2580"/>
        <w:gridCol w:w="2580"/>
        <w:gridCol w:w="2580"/>
        <w:tblGridChange w:id="0">
          <w:tblGrid>
            <w:gridCol w:w="3415"/>
            <w:gridCol w:w="2580"/>
            <w:gridCol w:w="2580"/>
            <w:gridCol w:w="2580"/>
          </w:tblGrid>
        </w:tblGridChange>
      </w:tblGrid>
      <w:tr>
        <w:trPr>
          <w:cantSplit w:val="0"/>
          <w:trHeight w:val="251" w:hRule="atLeast"/>
          <w:tblHeader w:val="0"/>
        </w:trPr>
        <w:tc>
          <w:tcPr>
            <w:gridSpan w:val="4"/>
            <w:tcBorders>
              <w:bottom w:color="000000" w:space="0" w:sz="0" w:val="nil"/>
            </w:tcBorders>
            <w:shd w:fill="dce6cf" w:val="clear"/>
          </w:tcPr>
          <w:p w:rsidR="00000000" w:rsidDel="00000000" w:rsidP="00000000" w:rsidRDefault="00000000" w:rsidRPr="00000000" w14:paraId="000000A9">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Tarifs de la Conférence Mondiale (par jour)</w:t>
            </w:r>
          </w:p>
          <w:p w:rsidR="00000000" w:rsidDel="00000000" w:rsidP="00000000" w:rsidRDefault="00000000" w:rsidRPr="00000000" w14:paraId="000000AA">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16-19 Juillet 2026</w:t>
            </w:r>
          </w:p>
        </w:tc>
      </w:tr>
      <w:tr>
        <w:trPr>
          <w:cantSplit w:val="0"/>
          <w:trHeight w:val="251" w:hRule="atLeast"/>
          <w:tblHeader w:val="0"/>
        </w:trPr>
        <w:tc>
          <w:tcPr>
            <w:shd w:fill="749c42" w:val="clear"/>
          </w:tcPr>
          <w:p w:rsidR="00000000" w:rsidDel="00000000" w:rsidP="00000000" w:rsidRDefault="00000000" w:rsidRPr="00000000" w14:paraId="000000AE">
            <w:pPr>
              <w:tabs>
                <w:tab w:val="left" w:leader="none" w:pos="1766"/>
              </w:tabs>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tc>
        <w:tc>
          <w:tcPr>
            <w:shd w:fill="a8c189" w:val="clear"/>
          </w:tcPr>
          <w:p w:rsidR="00000000" w:rsidDel="00000000" w:rsidP="00000000" w:rsidRDefault="00000000" w:rsidRPr="00000000" w14:paraId="000000AF">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Inscription précoce (avant le 4 Mai)</w:t>
            </w:r>
          </w:p>
        </w:tc>
        <w:tc>
          <w:tcPr>
            <w:shd w:fill="a8c189" w:val="clear"/>
          </w:tcPr>
          <w:p w:rsidR="00000000" w:rsidDel="00000000" w:rsidP="00000000" w:rsidRDefault="00000000" w:rsidRPr="00000000" w14:paraId="000000B0">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Inscription régulière </w:t>
            </w:r>
          </w:p>
          <w:p w:rsidR="00000000" w:rsidDel="00000000" w:rsidP="00000000" w:rsidRDefault="00000000" w:rsidRPr="00000000" w14:paraId="000000B1">
            <w:pPr>
              <w:spacing w:after="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(avant le 15 juin)</w:t>
            </w:r>
          </w:p>
        </w:tc>
        <w:tc>
          <w:tcPr>
            <w:shd w:fill="a8c189" w:val="clear"/>
          </w:tcPr>
          <w:p w:rsidR="00000000" w:rsidDel="00000000" w:rsidP="00000000" w:rsidRDefault="00000000" w:rsidRPr="00000000" w14:paraId="000000B2">
            <w:pPr>
              <w:spacing w:after="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20"/>
                <w:szCs w:val="20"/>
                <w:rtl w:val="0"/>
              </w:rPr>
              <w:t xml:space="preserve">Inscription sur place</w:t>
            </w:r>
            <w:r w:rsidDel="00000000" w:rsidR="00000000" w:rsidRPr="00000000">
              <w:rPr>
                <w:rtl w:val="0"/>
              </w:rPr>
            </w:r>
          </w:p>
        </w:tc>
      </w:tr>
      <w:tr>
        <w:trPr>
          <w:cantSplit w:val="0"/>
          <w:trHeight w:val="70" w:hRule="atLeast"/>
          <w:tblHeader w:val="0"/>
        </w:trPr>
        <w:tc>
          <w:tcPr>
            <w:shd w:fill="749c42" w:val="clear"/>
          </w:tcPr>
          <w:p w:rsidR="00000000" w:rsidDel="00000000" w:rsidP="00000000" w:rsidRDefault="00000000" w:rsidRPr="00000000" w14:paraId="000000B3">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Membre ACBS professionnel</w:t>
            </w:r>
          </w:p>
        </w:tc>
        <w:tc>
          <w:tcPr>
            <w:vAlign w:val="center"/>
          </w:tcPr>
          <w:p w:rsidR="00000000" w:rsidDel="00000000" w:rsidP="00000000" w:rsidRDefault="00000000" w:rsidRPr="00000000" w14:paraId="000000B4">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248 €*</w:t>
            </w:r>
          </w:p>
          <w:p w:rsidR="00000000" w:rsidDel="00000000" w:rsidP="00000000" w:rsidRDefault="00000000" w:rsidRPr="00000000" w14:paraId="000000B5">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142 €*</w:t>
            </w:r>
          </w:p>
        </w:tc>
        <w:tc>
          <w:tcPr>
            <w:vAlign w:val="center"/>
          </w:tcPr>
          <w:p w:rsidR="00000000" w:rsidDel="00000000" w:rsidP="00000000" w:rsidRDefault="00000000" w:rsidRPr="00000000" w14:paraId="000000B6">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264 €*</w:t>
            </w:r>
          </w:p>
          <w:p w:rsidR="00000000" w:rsidDel="00000000" w:rsidP="00000000" w:rsidRDefault="00000000" w:rsidRPr="00000000" w14:paraId="000000B7">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152 €*</w:t>
            </w:r>
          </w:p>
        </w:tc>
        <w:tc>
          <w:tcPr>
            <w:vAlign w:val="center"/>
          </w:tcPr>
          <w:p w:rsidR="00000000" w:rsidDel="00000000" w:rsidP="00000000" w:rsidRDefault="00000000" w:rsidRPr="00000000" w14:paraId="000000B8">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280 €*</w:t>
            </w:r>
          </w:p>
          <w:p w:rsidR="00000000" w:rsidDel="00000000" w:rsidP="00000000" w:rsidRDefault="00000000" w:rsidRPr="00000000" w14:paraId="000000B9">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161 €*</w:t>
            </w:r>
          </w:p>
        </w:tc>
      </w:tr>
      <w:tr>
        <w:trPr>
          <w:cantSplit w:val="0"/>
          <w:trHeight w:val="266" w:hRule="atLeast"/>
          <w:tblHeader w:val="0"/>
        </w:trPr>
        <w:tc>
          <w:tcPr>
            <w:shd w:fill="749c42" w:val="clear"/>
          </w:tcPr>
          <w:p w:rsidR="00000000" w:rsidDel="00000000" w:rsidP="00000000" w:rsidRDefault="00000000" w:rsidRPr="00000000" w14:paraId="000000BA">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Membre ACBS étudiant</w:t>
            </w:r>
          </w:p>
        </w:tc>
        <w:tc>
          <w:tcPr>
            <w:vAlign w:val="center"/>
          </w:tcPr>
          <w:p w:rsidR="00000000" w:rsidDel="00000000" w:rsidP="00000000" w:rsidRDefault="00000000" w:rsidRPr="00000000" w14:paraId="000000BB">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164 €*</w:t>
            </w:r>
          </w:p>
          <w:p w:rsidR="00000000" w:rsidDel="00000000" w:rsidP="00000000" w:rsidRDefault="00000000" w:rsidRPr="00000000" w14:paraId="000000BC">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94 €*</w:t>
            </w:r>
          </w:p>
        </w:tc>
        <w:tc>
          <w:tcPr>
            <w:vAlign w:val="center"/>
          </w:tcPr>
          <w:p w:rsidR="00000000" w:rsidDel="00000000" w:rsidP="00000000" w:rsidRDefault="00000000" w:rsidRPr="00000000" w14:paraId="000000BD">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180 €*</w:t>
            </w:r>
          </w:p>
          <w:p w:rsidR="00000000" w:rsidDel="00000000" w:rsidP="00000000" w:rsidRDefault="00000000" w:rsidRPr="00000000" w14:paraId="000000BE">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103 €*</w:t>
            </w:r>
            <w:r w:rsidDel="00000000" w:rsidR="00000000" w:rsidRPr="00000000">
              <w:rPr>
                <w:rtl w:val="0"/>
              </w:rPr>
            </w:r>
          </w:p>
        </w:tc>
        <w:tc>
          <w:tcPr>
            <w:vAlign w:val="center"/>
          </w:tcPr>
          <w:p w:rsidR="00000000" w:rsidDel="00000000" w:rsidP="00000000" w:rsidRDefault="00000000" w:rsidRPr="00000000" w14:paraId="000000BF">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196 €*</w:t>
            </w:r>
          </w:p>
          <w:p w:rsidR="00000000" w:rsidDel="00000000" w:rsidP="00000000" w:rsidRDefault="00000000" w:rsidRPr="00000000" w14:paraId="000000C0">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112 €*</w:t>
            </w:r>
          </w:p>
        </w:tc>
      </w:tr>
      <w:tr>
        <w:trPr>
          <w:cantSplit w:val="0"/>
          <w:trHeight w:val="481.37451171874994" w:hRule="atLeast"/>
          <w:tblHeader w:val="0"/>
        </w:trPr>
        <w:tc>
          <w:tcPr>
            <w:tcBorders>
              <w:bottom w:color="000000" w:space="0" w:sz="4" w:val="single"/>
            </w:tcBorders>
            <w:shd w:fill="749c42" w:val="clear"/>
          </w:tcPr>
          <w:p w:rsidR="00000000" w:rsidDel="00000000" w:rsidP="00000000" w:rsidRDefault="00000000" w:rsidRPr="00000000" w14:paraId="000000C1">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Prof non membre ACBS</w:t>
            </w:r>
          </w:p>
        </w:tc>
        <w:tc>
          <w:tcPr>
            <w:tcBorders>
              <w:bottom w:color="000000" w:space="0" w:sz="4" w:val="single"/>
            </w:tcBorders>
            <w:vAlign w:val="center"/>
          </w:tcPr>
          <w:p w:rsidR="00000000" w:rsidDel="00000000" w:rsidP="00000000" w:rsidRDefault="00000000" w:rsidRPr="00000000" w14:paraId="000000C2">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268 €*</w:t>
            </w:r>
          </w:p>
          <w:p w:rsidR="00000000" w:rsidDel="00000000" w:rsidP="00000000" w:rsidRDefault="00000000" w:rsidRPr="00000000" w14:paraId="000000C3">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154 €*</w:t>
            </w:r>
          </w:p>
        </w:tc>
        <w:tc>
          <w:tcPr>
            <w:tcBorders>
              <w:bottom w:color="000000" w:space="0" w:sz="4" w:val="single"/>
            </w:tcBorders>
            <w:vAlign w:val="center"/>
          </w:tcPr>
          <w:p w:rsidR="00000000" w:rsidDel="00000000" w:rsidP="00000000" w:rsidRDefault="00000000" w:rsidRPr="00000000" w14:paraId="000000C4">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284 €*</w:t>
            </w:r>
          </w:p>
          <w:p w:rsidR="00000000" w:rsidDel="00000000" w:rsidP="00000000" w:rsidRDefault="00000000" w:rsidRPr="00000000" w14:paraId="000000C5">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163 €*</w:t>
            </w:r>
          </w:p>
        </w:tc>
        <w:tc>
          <w:tcPr>
            <w:tcBorders>
              <w:bottom w:color="000000" w:space="0" w:sz="4" w:val="single"/>
            </w:tcBorders>
            <w:vAlign w:val="center"/>
          </w:tcPr>
          <w:p w:rsidR="00000000" w:rsidDel="00000000" w:rsidP="00000000" w:rsidRDefault="00000000" w:rsidRPr="00000000" w14:paraId="000000C6">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300 €*</w:t>
            </w:r>
          </w:p>
          <w:p w:rsidR="00000000" w:rsidDel="00000000" w:rsidP="00000000" w:rsidRDefault="00000000" w:rsidRPr="00000000" w14:paraId="000000C7">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172 €*</w:t>
            </w:r>
          </w:p>
        </w:tc>
      </w:tr>
      <w:tr>
        <w:trPr>
          <w:cantSplit w:val="0"/>
          <w:trHeight w:val="266" w:hRule="atLeast"/>
          <w:tblHeader w:val="0"/>
        </w:trPr>
        <w:tc>
          <w:tcPr>
            <w:tcBorders>
              <w:bottom w:color="000000" w:space="0" w:sz="4" w:val="single"/>
            </w:tcBorders>
            <w:shd w:fill="749c42" w:val="clear"/>
          </w:tcPr>
          <w:p w:rsidR="00000000" w:rsidDel="00000000" w:rsidP="00000000" w:rsidRDefault="00000000" w:rsidRPr="00000000" w14:paraId="000000C8">
            <w:pPr>
              <w:spacing w:after="0"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color w:val="ffffff"/>
                <w:rtl w:val="0"/>
              </w:rPr>
              <w:t xml:space="preserve">Étudiant non membre ACBS</w:t>
            </w:r>
          </w:p>
        </w:tc>
        <w:tc>
          <w:tcPr>
            <w:tcBorders>
              <w:bottom w:color="000000" w:space="0" w:sz="4" w:val="single"/>
            </w:tcBorders>
            <w:vAlign w:val="center"/>
          </w:tcPr>
          <w:p w:rsidR="00000000" w:rsidDel="00000000" w:rsidP="00000000" w:rsidRDefault="00000000" w:rsidRPr="00000000" w14:paraId="000000C9">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174 €*</w:t>
            </w:r>
          </w:p>
          <w:p w:rsidR="00000000" w:rsidDel="00000000" w:rsidP="00000000" w:rsidRDefault="00000000" w:rsidRPr="00000000" w14:paraId="000000CA">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99 €*</w:t>
            </w:r>
          </w:p>
        </w:tc>
        <w:tc>
          <w:tcPr>
            <w:tcBorders>
              <w:bottom w:color="000000" w:space="0" w:sz="4" w:val="single"/>
            </w:tcBorders>
            <w:vAlign w:val="center"/>
          </w:tcPr>
          <w:p w:rsidR="00000000" w:rsidDel="00000000" w:rsidP="00000000" w:rsidRDefault="00000000" w:rsidRPr="00000000" w14:paraId="000000CB">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188 €*</w:t>
            </w:r>
          </w:p>
          <w:p w:rsidR="00000000" w:rsidDel="00000000" w:rsidP="00000000" w:rsidRDefault="00000000" w:rsidRPr="00000000" w14:paraId="000000CC">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108 €*</w:t>
            </w:r>
          </w:p>
        </w:tc>
        <w:tc>
          <w:tcPr>
            <w:tcBorders>
              <w:bottom w:color="000000" w:space="0" w:sz="4" w:val="single"/>
            </w:tcBorders>
            <w:vAlign w:val="center"/>
          </w:tcPr>
          <w:p w:rsidR="00000000" w:rsidDel="00000000" w:rsidP="00000000" w:rsidRDefault="00000000" w:rsidRPr="00000000" w14:paraId="000000CD">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Jeudi – Samedi : 204 €*</w:t>
            </w:r>
          </w:p>
          <w:p w:rsidR="00000000" w:rsidDel="00000000" w:rsidP="00000000" w:rsidRDefault="00000000" w:rsidRPr="00000000" w14:paraId="000000CE">
            <w:pPr>
              <w:spacing w:after="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Dimanche : 117 €*</w:t>
            </w:r>
          </w:p>
        </w:tc>
      </w:tr>
      <w:tr>
        <w:trPr>
          <w:cantSplit w:val="0"/>
          <w:trHeight w:val="593" w:hRule="atLeast"/>
          <w:tblHeader w:val="0"/>
        </w:trPr>
        <w:tc>
          <w:tcPr>
            <w:gridSpan w:val="4"/>
            <w:tcBorders>
              <w:top w:color="000000" w:space="0" w:sz="4" w:val="single"/>
              <w:left w:color="000000" w:space="0" w:sz="4" w:val="single"/>
              <w:bottom w:color="000000" w:space="0" w:sz="4" w:val="single"/>
              <w:right w:color="000000" w:space="0" w:sz="4" w:val="single"/>
            </w:tcBorders>
            <w:shd w:fill="dce6cf" w:val="clear"/>
          </w:tcPr>
          <w:p w:rsidR="00000000" w:rsidDel="00000000" w:rsidP="00000000" w:rsidRDefault="00000000" w:rsidRPr="00000000" w14:paraId="000000CF">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D0">
            <w:pPr>
              <w:spacing w:after="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*Le processeur de paiement par carte bancaire fonctionne en USD ; le tarif indiqué ci-dessus est donc converti en USD sur la base des taux de change en vigueur. Le montant en euros ne changera pas. Si votre compte bancaire ou votre carte de crédit n’est pas libellé en USD et que votre banque applique des frais de conversion vers l’USD, le montant débité peut varier légèrement en fonction du taux de change du jour.</w:t>
            </w:r>
          </w:p>
          <w:p w:rsidR="00000000" w:rsidDel="00000000" w:rsidP="00000000" w:rsidRDefault="00000000" w:rsidRPr="00000000" w14:paraId="000000D1">
            <w:pPr>
              <w:spacing w:after="0" w:lineRule="auto"/>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D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tarifs ci-dessus comprennent le déjeuner (disponible uniquement du 16 au 18 juillet), deux pauses café/thé par jour, ainsi qu’un certificat général de participation.</w:t>
            </w:r>
          </w:p>
          <w:p w:rsidR="00000000" w:rsidDel="00000000" w:rsidP="00000000" w:rsidRDefault="00000000" w:rsidRPr="00000000" w14:paraId="000000D3">
            <w:pPr>
              <w:spacing w:after="0" w:lineRule="auto"/>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D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___________</w:t>
      </w:r>
      <w:r w:rsidDel="00000000" w:rsidR="00000000" w:rsidRPr="00000000">
        <w:rPr>
          <w:rFonts w:ascii="Times New Roman" w:cs="Times New Roman" w:eastAsia="Times New Roman" w:hAnsi="Times New Roman"/>
          <w:sz w:val="20"/>
          <w:szCs w:val="20"/>
          <w:rtl w:val="0"/>
        </w:rPr>
        <w:t xml:space="preserve"> Veuillez </w:t>
      </w:r>
      <w:r w:rsidDel="00000000" w:rsidR="00000000" w:rsidRPr="00000000">
        <w:rPr>
          <w:rFonts w:ascii="Times New Roman" w:cs="Times New Roman" w:eastAsia="Times New Roman" w:hAnsi="Times New Roman"/>
          <w:b w:val="1"/>
          <w:bCs w:val="1"/>
          <w:sz w:val="20"/>
          <w:szCs w:val="20"/>
          <w:rtl w:val="0"/>
        </w:rPr>
        <w:t xml:space="preserve">entourer/surligner</w:t>
      </w:r>
      <w:r w:rsidDel="00000000" w:rsidR="00000000" w:rsidRPr="00000000">
        <w:rPr>
          <w:rFonts w:ascii="Times New Roman" w:cs="Times New Roman" w:eastAsia="Times New Roman" w:hAnsi="Times New Roman"/>
          <w:sz w:val="20"/>
          <w:szCs w:val="20"/>
          <w:rtl w:val="0"/>
        </w:rPr>
        <w:t xml:space="preserve"> votre prix d'inscription ci-dessus, et de l'inscrire ici</w:t>
      </w:r>
    </w:p>
    <w:p w:rsidR="00000000" w:rsidDel="00000000" w:rsidP="00000000" w:rsidRDefault="00000000" w:rsidRPr="00000000" w14:paraId="000000D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w:t>
      </w:r>
      <w:r w:rsidDel="00000000" w:rsidR="00000000" w:rsidRPr="00000000">
        <w:rPr>
          <w:rFonts w:ascii="Times New Roman" w:cs="Times New Roman" w:eastAsia="Times New Roman" w:hAnsi="Times New Roman"/>
          <w:b w:val="1"/>
          <w:bCs w:val="1"/>
          <w:sz w:val="20"/>
          <w:szCs w:val="20"/>
          <w:rtl w:val="0"/>
        </w:rPr>
        <w:t xml:space="preserve">___________  TOTAL (toute frais de CE/certificat + frais d'atelier pré-conférence + frais de conférence)</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A">
      <w:pPr>
        <w:spacing w:after="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 </w:t>
      </w:r>
      <w:r w:rsidDel="00000000" w:rsidR="00000000" w:rsidRPr="00000000">
        <w:rPr>
          <w:rFonts w:ascii="Times New Roman" w:cs="Times New Roman" w:eastAsia="Times New Roman" w:hAnsi="Times New Roman"/>
          <w:sz w:val="20"/>
          <w:szCs w:val="20"/>
          <w:rtl w:val="0"/>
        </w:rPr>
        <w:t xml:space="preserve">Veuillez indiquer le(s) jour(s) auxquels vous participerez</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______________  </w:t>
      </w:r>
      <w:r w:rsidDel="00000000" w:rsidR="00000000" w:rsidRPr="00000000">
        <w:rPr>
          <w:rFonts w:ascii="Times New Roman" w:cs="Times New Roman" w:eastAsia="Times New Roman" w:hAnsi="Times New Roman"/>
          <w:sz w:val="20"/>
          <w:szCs w:val="20"/>
          <w:rtl w:val="0"/>
        </w:rPr>
        <w:t xml:space="preserve">Si vous disposez d’un </w:t>
      </w:r>
      <w:r w:rsidDel="00000000" w:rsidR="00000000" w:rsidRPr="00000000">
        <w:rPr>
          <w:rFonts w:ascii="Times New Roman" w:cs="Times New Roman" w:eastAsia="Times New Roman" w:hAnsi="Times New Roman"/>
          <w:b w:val="1"/>
          <w:bCs w:val="1"/>
          <w:sz w:val="20"/>
          <w:szCs w:val="20"/>
          <w:rtl w:val="0"/>
        </w:rPr>
        <w:t xml:space="preserve">numéro de TVA</w:t>
      </w:r>
      <w:r w:rsidDel="00000000" w:rsidR="00000000" w:rsidRPr="00000000">
        <w:rPr>
          <w:rFonts w:ascii="Times New Roman" w:cs="Times New Roman" w:eastAsia="Times New Roman" w:hAnsi="Times New Roman"/>
          <w:sz w:val="20"/>
          <w:szCs w:val="20"/>
          <w:rtl w:val="0"/>
        </w:rPr>
        <w:t xml:space="preserve"> et souhaitez le fournir afin qu’il figure sur votre reçu de TVA (envoyé par e-mail toutes les 6 à 8 semaines), veuillez l’indiquer ici.</w:t>
      </w:r>
    </w:p>
    <w:p w:rsidR="00000000" w:rsidDel="00000000" w:rsidP="00000000" w:rsidRDefault="00000000" w:rsidRPr="00000000" w14:paraId="000000D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Vous pouvez payer par Visa, MasterCard, American Express, PayPal, ou par chèque en dollars américains.</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D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PayPal</w:t>
      </w:r>
      <w:r w:rsidDel="00000000" w:rsidR="00000000" w:rsidRPr="00000000">
        <w:rPr>
          <w:rFonts w:ascii="Times New Roman" w:cs="Times New Roman" w:eastAsia="Times New Roman" w:hAnsi="Times New Roman"/>
          <w:rtl w:val="0"/>
        </w:rPr>
        <w:t xml:space="preserve">: </w:t>
        <w:tab/>
        <w:t xml:space="preserve">Aller à </w:t>
      </w:r>
      <w:hyperlink r:id="rId12">
        <w:r w:rsidDel="00000000" w:rsidR="00000000" w:rsidRPr="00000000">
          <w:rPr>
            <w:rFonts w:ascii="Times New Roman" w:cs="Times New Roman" w:eastAsia="Times New Roman" w:hAnsi="Times New Roman"/>
            <w:color w:val="0000ff"/>
            <w:u w:val="single"/>
            <w:rtl w:val="0"/>
          </w:rPr>
          <w:t xml:space="preserve">http://contextualscience.org/paypal</w:t>
        </w:r>
      </w:hyperlink>
      <w:r w:rsidDel="00000000" w:rsidR="00000000" w:rsidRPr="00000000">
        <w:rPr>
          <w:rtl w:val="0"/>
        </w:rPr>
      </w:r>
    </w:p>
    <w:p w:rsidR="00000000" w:rsidDel="00000000" w:rsidP="00000000" w:rsidRDefault="00000000" w:rsidRPr="00000000" w14:paraId="000000D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 payer directement à : </w:t>
      </w:r>
      <w:hyperlink r:id="rId13">
        <w:r w:rsidDel="00000000" w:rsidR="00000000" w:rsidRPr="00000000">
          <w:rPr>
            <w:rFonts w:ascii="Times New Roman" w:cs="Times New Roman" w:eastAsia="Times New Roman" w:hAnsi="Times New Roman"/>
            <w:color w:val="1155cc"/>
            <w:u w:val="single"/>
            <w:rtl w:val="0"/>
          </w:rPr>
          <w:t xml:space="preserve">acbs@contextualpsychology.org</w:t>
        </w:r>
      </w:hyperlink>
      <w:r w:rsidDel="00000000" w:rsidR="00000000" w:rsidRPr="00000000">
        <w:rPr>
          <w:rFonts w:ascii="Times New Roman" w:cs="Times New Roman" w:eastAsia="Times New Roman" w:hAnsi="Times New Roman"/>
          <w:rtl w:val="0"/>
        </w:rPr>
        <w:t xml:space="preserve"> (</w:t>
      </w:r>
      <w:hyperlink r:id="rId14">
        <w:r w:rsidDel="00000000" w:rsidR="00000000" w:rsidRPr="00000000">
          <w:rPr>
            <w:rFonts w:ascii="Times New Roman" w:cs="Times New Roman" w:eastAsia="Times New Roman" w:hAnsi="Times New Roman"/>
            <w:color w:val="0000ff"/>
            <w:u w:val="single"/>
            <w:rtl w:val="0"/>
          </w:rPr>
          <w:t xml:space="preserve">https://www.paypal.com/fr/webapps/mpp/home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0">
      <w:pP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Carte de crédit</w:t>
      </w:r>
      <w:r w:rsidDel="00000000" w:rsidR="00000000" w:rsidRPr="00000000">
        <w:rPr>
          <w:rFonts w:ascii="Times New Roman" w:cs="Times New Roman" w:eastAsia="Times New Roman" w:hAnsi="Times New Roman"/>
          <w:rtl w:val="0"/>
        </w:rPr>
        <w:t xml:space="preserve">: Si vous payez par carte de crédit, vous pouvez envoyer, par courriel ou votre inscription par télécopieur </w:t>
      </w:r>
    </w:p>
    <w:p w:rsidR="00000000" w:rsidDel="00000000" w:rsidP="00000000" w:rsidRDefault="00000000" w:rsidRPr="00000000" w14:paraId="000000E1">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au: 1 (225) 302-8688</w:t>
      </w:r>
    </w:p>
    <w:p w:rsidR="00000000" w:rsidDel="00000000" w:rsidP="00000000" w:rsidRDefault="00000000" w:rsidRPr="00000000" w14:paraId="000000E2">
      <w:pPr>
        <w:ind w:firstLine="720"/>
        <w:rPr>
          <w:rFonts w:ascii="Times New Roman" w:cs="Times New Roman" w:eastAsia="Times New Roman" w:hAnsi="Times New Roman"/>
        </w:rPr>
      </w:pPr>
      <w:r w:rsidDel="00000000" w:rsidR="00000000" w:rsidRPr="00000000">
        <w:rPr>
          <w:rFonts w:ascii="MS Gothic" w:cs="MS Gothic" w:eastAsia="MS Gothic" w:hAnsi="MS Gothic"/>
          <w:rtl w:val="0"/>
        </w:rPr>
        <w:t xml:space="preserve">☐</w:t>
      </w:r>
      <w:r w:rsidDel="00000000" w:rsidR="00000000" w:rsidRPr="00000000">
        <w:rPr>
          <w:rFonts w:ascii="Times New Roman" w:cs="Times New Roman" w:eastAsia="Times New Roman" w:hAnsi="Times New Roman"/>
          <w:rtl w:val="0"/>
        </w:rPr>
        <w:t xml:space="preserve"> Visa</w:t>
        <w:tab/>
        <w:tab/>
      </w:r>
      <w:sdt>
        <w:sdtPr>
          <w:id w:val="333108362"/>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MasterCard</w:t>
        <w:tab/>
        <w:tab/>
      </w:r>
      <w:sdt>
        <w:sdtPr>
          <w:id w:val="1756781107"/>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Times New Roman" w:cs="Times New Roman" w:eastAsia="Times New Roman" w:hAnsi="Times New Roman"/>
          <w:rtl w:val="0"/>
        </w:rPr>
        <w:t xml:space="preserve"> American Express</w:t>
      </w:r>
    </w:p>
    <w:p w:rsidR="00000000" w:rsidDel="00000000" w:rsidP="00000000" w:rsidRDefault="00000000" w:rsidRPr="00000000" w14:paraId="000000E3">
      <w:pPr>
        <w:spacing w:after="0" w:lineRule="auto"/>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Numéro de carte </w:t>
      </w:r>
      <w:r w:rsidDel="00000000" w:rsidR="00000000" w:rsidRPr="00000000">
        <w:rPr>
          <w:rFonts w:ascii="Times New Roman" w:cs="Times New Roman" w:eastAsia="Times New Roman" w:hAnsi="Times New Roman"/>
          <w:sz w:val="24"/>
          <w:szCs w:val="24"/>
          <w:rtl w:val="0"/>
        </w:rPr>
        <w:t xml:space="preserve">_________________________________ </w:t>
      </w:r>
      <w:r w:rsidDel="00000000" w:rsidR="00000000" w:rsidRPr="00000000">
        <w:rPr>
          <w:rFonts w:ascii="Times New Roman" w:cs="Times New Roman" w:eastAsia="Times New Roman" w:hAnsi="Times New Roman"/>
          <w:rtl w:val="0"/>
        </w:rPr>
        <w:t xml:space="preserve">date d'expiration </w:t>
      </w:r>
      <w:r w:rsidDel="00000000" w:rsidR="00000000" w:rsidRPr="00000000">
        <w:rPr>
          <w:rFonts w:ascii="Times New Roman" w:cs="Times New Roman" w:eastAsia="Times New Roman" w:hAnsi="Times New Roman"/>
          <w:sz w:val="24"/>
          <w:szCs w:val="24"/>
          <w:rtl w:val="0"/>
        </w:rPr>
        <w:t xml:space="preserve">________ </w:t>
      </w:r>
      <w:r w:rsidDel="00000000" w:rsidR="00000000" w:rsidRPr="00000000">
        <w:rPr>
          <w:rFonts w:ascii="Times New Roman" w:cs="Times New Roman" w:eastAsia="Times New Roman" w:hAnsi="Times New Roman"/>
          <w:rtl w:val="0"/>
        </w:rPr>
        <w:t xml:space="preserve">code</w:t>
      </w:r>
      <w:r w:rsidDel="00000000" w:rsidR="00000000" w:rsidRPr="00000000">
        <w:rPr>
          <w:rFonts w:ascii="Times New Roman" w:cs="Times New Roman" w:eastAsia="Times New Roman" w:hAnsi="Times New Roman"/>
          <w:sz w:val="24"/>
          <w:szCs w:val="24"/>
          <w:rtl w:val="0"/>
        </w:rPr>
        <w:t xml:space="preserve"> _______ </w:t>
        <w:br w:type="textWrapping"/>
      </w:r>
      <w:r w:rsidDel="00000000" w:rsidR="00000000" w:rsidRPr="00000000">
        <w:rPr>
          <w:rFonts w:ascii="Times New Roman" w:cs="Times New Roman" w:eastAsia="Times New Roman" w:hAnsi="Times New Roman"/>
          <w:rtl w:val="0"/>
        </w:rPr>
        <w:br w:type="textWrapping"/>
        <w:t xml:space="preserve">Signature: _______________________________________________________________ </w:t>
        <w:br w:type="textWrapping"/>
        <w:br w:type="textWrapping"/>
      </w:r>
      <w:r w:rsidDel="00000000" w:rsidR="00000000" w:rsidRPr="00000000">
        <w:rPr>
          <w:rFonts w:ascii="Times New Roman" w:cs="Times New Roman" w:eastAsia="Times New Roman" w:hAnsi="Times New Roman"/>
          <w:b w:val="1"/>
          <w:bCs w:val="1"/>
          <w:rtl w:val="0"/>
        </w:rPr>
        <w:t xml:space="preserve">Chèques:</w:t>
        <w:tab/>
      </w:r>
      <w:r w:rsidDel="00000000" w:rsidR="00000000" w:rsidRPr="00000000">
        <w:rPr>
          <w:rFonts w:ascii="Times New Roman" w:cs="Times New Roman" w:eastAsia="Times New Roman" w:hAnsi="Times New Roman"/>
          <w:rtl w:val="0"/>
        </w:rPr>
        <w:t xml:space="preserve"> Merci de libeller vos chèques en dollars US, payables à </w:t>
      </w:r>
      <w:r w:rsidDel="00000000" w:rsidR="00000000" w:rsidRPr="00000000">
        <w:rPr>
          <w:rFonts w:ascii="Times New Roman" w:cs="Times New Roman" w:eastAsia="Times New Roman" w:hAnsi="Times New Roman"/>
          <w:b w:val="1"/>
          <w:bCs w:val="1"/>
          <w:i w:val="1"/>
          <w:iCs w:val="1"/>
          <w:rtl w:val="0"/>
        </w:rPr>
        <w:t xml:space="preserve">ACBS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5">
      <w:pPr>
        <w:spacing w:after="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rtl w:val="0"/>
        </w:rPr>
        <w:t xml:space="preserve">Courrier*, fax*, ou par courriel le formulaire dûment rempli et le paiement à: </w:t>
        <w:br w:type="textWrapping"/>
      </w:r>
      <w:r w:rsidDel="00000000" w:rsidR="00000000" w:rsidRPr="00000000">
        <w:rPr>
          <w:rFonts w:ascii="Times New Roman" w:cs="Times New Roman" w:eastAsia="Times New Roman" w:hAnsi="Times New Roman"/>
          <w:sz w:val="8"/>
          <w:szCs w:val="8"/>
          <w:rtl w:val="0"/>
        </w:rPr>
        <w:br w:type="textWrapping"/>
      </w:r>
      <w:r w:rsidDel="00000000" w:rsidR="00000000" w:rsidRPr="00000000">
        <w:rPr>
          <w:rFonts w:ascii="Times New Roman" w:cs="Times New Roman" w:eastAsia="Times New Roman" w:hAnsi="Times New Roman"/>
          <w:b w:val="1"/>
          <w:bCs w:val="1"/>
          <w:sz w:val="20"/>
          <w:szCs w:val="20"/>
          <w:rtl w:val="0"/>
        </w:rPr>
        <w:t xml:space="preserve">ACBS </w:t>
        <w:tab/>
        <w:tab/>
        <w:tab/>
        <w:t xml:space="preserve">   1 (225) 302-8688 (télécopieur)</w:t>
      </w:r>
      <w:r w:rsidDel="00000000" w:rsidR="00000000" w:rsidRPr="00000000">
        <w:rPr>
          <w:rFonts w:ascii="Times New Roman" w:cs="Times New Roman" w:eastAsia="Times New Roman" w:hAnsi="Times New Roman"/>
          <w:sz w:val="20"/>
          <w:szCs w:val="20"/>
          <w:rtl w:val="0"/>
        </w:rPr>
        <w:t xml:space="preserve"> </w:t>
        <w:br w:type="textWrapping"/>
      </w:r>
      <w:r w:rsidDel="00000000" w:rsidR="00000000" w:rsidRPr="00000000">
        <w:rPr>
          <w:rFonts w:ascii="Times New Roman" w:cs="Times New Roman" w:eastAsia="Times New Roman" w:hAnsi="Times New Roman"/>
          <w:b w:val="1"/>
          <w:bCs w:val="1"/>
          <w:sz w:val="20"/>
          <w:szCs w:val="20"/>
          <w:rtl w:val="0"/>
        </w:rPr>
        <w:t xml:space="preserve">1880 Pinegrove Dr</w:t>
      </w:r>
      <w:r w:rsidDel="00000000" w:rsidR="00000000" w:rsidRPr="00000000">
        <w:rPr>
          <w:rFonts w:ascii="Times New Roman" w:cs="Times New Roman" w:eastAsia="Times New Roman" w:hAnsi="Times New Roman"/>
          <w:sz w:val="20"/>
          <w:szCs w:val="20"/>
          <w:rtl w:val="0"/>
        </w:rPr>
        <w:t xml:space="preserve">              acbs@contextualscience.org</w:t>
        <w:br w:type="textWrapping"/>
      </w:r>
      <w:r w:rsidDel="00000000" w:rsidR="00000000" w:rsidRPr="00000000">
        <w:rPr>
          <w:rFonts w:ascii="Times New Roman" w:cs="Times New Roman" w:eastAsia="Times New Roman" w:hAnsi="Times New Roman"/>
          <w:b w:val="1"/>
          <w:bCs w:val="1"/>
          <w:sz w:val="20"/>
          <w:szCs w:val="20"/>
          <w:rtl w:val="0"/>
        </w:rPr>
        <w:t xml:space="preserve">Jenison, MI 49428 </w:t>
        <w:br w:type="textWrapping"/>
        <w:t xml:space="preserve">USA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br w:type="textWrapping"/>
        <w:t xml:space="preserve">_____________________________________________________________________________________</w:t>
        <w:br w:type="textWrapping"/>
      </w:r>
      <w:r w:rsidDel="00000000" w:rsidR="00000000" w:rsidRPr="00000000">
        <w:rPr>
          <w:rFonts w:ascii="Times New Roman" w:cs="Times New Roman" w:eastAsia="Times New Roman" w:hAnsi="Times New Roman"/>
          <w:i w:val="1"/>
          <w:iCs w:val="1"/>
          <w:sz w:val="18"/>
          <w:szCs w:val="18"/>
          <w:rtl w:val="0"/>
        </w:rPr>
        <w:t xml:space="preserve">La politique d'annulation des ateliers pré-conférence est disponible en bas de cette page : </w:t>
      </w:r>
      <w:hyperlink r:id="rId15">
        <w:r w:rsidDel="00000000" w:rsidR="00000000" w:rsidRPr="00000000">
          <w:rPr>
            <w:rFonts w:ascii="Times New Roman" w:cs="Times New Roman" w:eastAsia="Times New Roman" w:hAnsi="Times New Roman"/>
            <w:i w:val="1"/>
            <w:iCs w:val="1"/>
            <w:color w:val="0000ff"/>
            <w:sz w:val="18"/>
            <w:szCs w:val="18"/>
            <w:u w:val="single"/>
            <w:rtl w:val="0"/>
          </w:rPr>
          <w:t xml:space="preserve">https://contextualscience.org/wc2026_preconference_workshops_registration</w:t>
        </w:r>
      </w:hyperlink>
      <w:r w:rsidDel="00000000" w:rsidR="00000000" w:rsidRPr="00000000">
        <w:rPr>
          <w:rtl w:val="0"/>
        </w:rPr>
      </w:r>
    </w:p>
    <w:p w:rsidR="00000000" w:rsidDel="00000000" w:rsidP="00000000" w:rsidRDefault="00000000" w:rsidRPr="00000000" w14:paraId="000000E6">
      <w:pPr>
        <w:spacing w:after="0" w:lineRule="auto"/>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La politique d'annulation de la Conférence Mondiale est disponible en bas de cette page : </w:t>
      </w:r>
      <w:hyperlink r:id="rId16">
        <w:r w:rsidDel="00000000" w:rsidR="00000000" w:rsidRPr="00000000">
          <w:rPr>
            <w:rFonts w:ascii="Times New Roman" w:cs="Times New Roman" w:eastAsia="Times New Roman" w:hAnsi="Times New Roman"/>
            <w:i w:val="1"/>
            <w:iCs w:val="1"/>
            <w:color w:val="0000ff"/>
            <w:sz w:val="18"/>
            <w:szCs w:val="18"/>
            <w:u w:val="single"/>
            <w:rtl w:val="0"/>
          </w:rPr>
          <w:t xml:space="preserve">https://contextualscience.org/wc2026_registration</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ps" w:customStyle="1">
    <w:name w:val="hps"/>
    <w:basedOn w:val="DefaultParagraphFont"/>
    <w:rsid w:val="00661C7B"/>
  </w:style>
  <w:style w:type="character" w:styleId="shorttext" w:customStyle="1">
    <w:name w:val="short_text"/>
    <w:basedOn w:val="DefaultParagraphFont"/>
    <w:rsid w:val="005512BB"/>
  </w:style>
  <w:style w:type="character" w:styleId="Heading1Char" w:customStyle="1">
    <w:name w:val="Heading 1 Char"/>
    <w:basedOn w:val="DefaultParagraphFont"/>
    <w:link w:val="Heading1"/>
    <w:uiPriority w:val="9"/>
    <w:rsid w:val="00604FAC"/>
    <w:rPr>
      <w:rFonts w:ascii="Times New Roman" w:cs="Times New Roman" w:eastAsia="Times New Roman" w:hAnsi="Times New Roman"/>
      <w:b w:val="1"/>
      <w:bCs w:val="1"/>
      <w:kern w:val="36"/>
      <w:sz w:val="48"/>
      <w:szCs w:val="48"/>
    </w:rPr>
  </w:style>
  <w:style w:type="table" w:styleId="TableGrid">
    <w:name w:val="Table Grid"/>
    <w:basedOn w:val="TableNormal"/>
    <w:rsid w:val="008D456B"/>
    <w:pPr>
      <w:widowControl w:val="0"/>
      <w:overflowPunct w:val="0"/>
      <w:adjustRightInd w:val="0"/>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8D456B"/>
    <w:rPr>
      <w:color w:val="0000ff"/>
      <w:u w:val="single"/>
    </w:rPr>
  </w:style>
  <w:style w:type="paragraph" w:styleId="Header">
    <w:name w:val="header"/>
    <w:basedOn w:val="Normal"/>
    <w:link w:val="HeaderChar"/>
    <w:uiPriority w:val="99"/>
    <w:unhideWhenUsed w:val="1"/>
    <w:rsid w:val="004A59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A59B9"/>
  </w:style>
  <w:style w:type="paragraph" w:styleId="Footer">
    <w:name w:val="footer"/>
    <w:basedOn w:val="Normal"/>
    <w:link w:val="FooterChar"/>
    <w:uiPriority w:val="99"/>
    <w:unhideWhenUsed w:val="1"/>
    <w:rsid w:val="004A59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A59B9"/>
  </w:style>
  <w:style w:type="character" w:styleId="UnresolvedMention">
    <w:name w:val="Unresolved Mention"/>
    <w:basedOn w:val="DefaultParagraphFont"/>
    <w:uiPriority w:val="99"/>
    <w:semiHidden w:val="1"/>
    <w:unhideWhenUsed w:val="1"/>
    <w:rsid w:val="00610E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1.0" w:type="dxa"/>
        <w:bottom w:w="0.0" w:type="dxa"/>
        <w:right w:w="101.0" w:type="dxa"/>
      </w:tblCellMar>
    </w:tblPr>
  </w:style>
  <w:style w:type="table" w:styleId="Table2">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ntextualscience.org/wc2026_registration_tiers#Tier3" TargetMode="External"/><Relationship Id="rId10" Type="http://schemas.openxmlformats.org/officeDocument/2006/relationships/hyperlink" Target="https://contextualscience.org/wc2026_registration_tiers#Tier2" TargetMode="External"/><Relationship Id="rId13" Type="http://schemas.openxmlformats.org/officeDocument/2006/relationships/hyperlink" Target="mailto:acbs@contextualpsychology.org" TargetMode="External"/><Relationship Id="rId12" Type="http://schemas.openxmlformats.org/officeDocument/2006/relationships/hyperlink" Target="http://contextualscience.org/payp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textualscience.org/wc2026_registration_tiers#Tier1" TargetMode="External"/><Relationship Id="rId15" Type="http://schemas.openxmlformats.org/officeDocument/2006/relationships/hyperlink" Target="https://contextualscience.org/wc2026_preconference_workshops_registration" TargetMode="External"/><Relationship Id="rId14" Type="http://schemas.openxmlformats.org/officeDocument/2006/relationships/hyperlink" Target="https://www.paypal.com/fr/webapps/mpp/home" TargetMode="External"/><Relationship Id="rId16" Type="http://schemas.openxmlformats.org/officeDocument/2006/relationships/hyperlink" Target="https://contextualscience.org/wc2026_registrat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docs.live.net/5b26dd9ad07b80a7/Documents/WC2026%20Lyon/Registration/Paper%20Reg%20Forms/Early%20Registration%20Form%20-%20WC2026.docx" TargetMode="External"/><Relationship Id="rId8" Type="http://schemas.openxmlformats.org/officeDocument/2006/relationships/hyperlink" Target="https://contextualscience.org/ai-notetaking-polic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4p+lgB2a5CBg1VCwFsbI2TV4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gAciExUjRJMW1EYW5tUUJsbkYxc0FkbFIxZUlmWXBhWm9qT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2026-01-26T21:22:00Z</dcterms:created>
  <dc:creator>Emily Rodrigues</dc:creator>
</cp:coreProperties>
</file>